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A45253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046296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>ГЛАВА ГОРОДСКОГО</w:t>
      </w:r>
      <w:r>
        <w:rPr>
          <w:b/>
          <w:sz w:val="40"/>
        </w:rPr>
        <w:t xml:space="preserve"> ОКРУГА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1D1752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ПОСТАНОВЛЕНИЕ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8"/>
        </w:rPr>
      </w:pPr>
    </w:p>
    <w:p w:rsidR="001D1752" w:rsidRDefault="001D1752" w:rsidP="001D1752">
      <w:pPr>
        <w:ind w:left="-284"/>
        <w:jc w:val="center"/>
        <w:rPr>
          <w:sz w:val="32"/>
        </w:rPr>
      </w:pPr>
      <w:r>
        <w:rPr>
          <w:sz w:val="32"/>
        </w:rPr>
        <w:t xml:space="preserve">от </w:t>
      </w:r>
      <w:r w:rsidR="00A45253">
        <w:rPr>
          <w:sz w:val="32"/>
        </w:rPr>
        <w:t xml:space="preserve">20.06.2025 </w:t>
      </w:r>
      <w:r>
        <w:rPr>
          <w:sz w:val="32"/>
        </w:rPr>
        <w:t xml:space="preserve">№ </w:t>
      </w:r>
      <w:bookmarkEnd w:id="0"/>
      <w:r w:rsidR="00A45253">
        <w:rPr>
          <w:sz w:val="32"/>
        </w:rPr>
        <w:t>24-ПГ</w:t>
      </w:r>
    </w:p>
    <w:p w:rsidR="009D40A1" w:rsidRDefault="009D40A1" w:rsidP="009D40A1">
      <w:pPr>
        <w:jc w:val="both"/>
        <w:rPr>
          <w:rFonts w:eastAsia="Calibri"/>
        </w:rPr>
      </w:pPr>
    </w:p>
    <w:p w:rsidR="009D40A1" w:rsidRDefault="001F4C00">
      <w:pPr>
        <w:jc w:val="center"/>
        <w:rPr>
          <w:rFonts w:eastAsia="Calibri"/>
        </w:rPr>
      </w:pPr>
      <w:bookmarkStart w:id="1" w:name="_Hlk201217569"/>
      <w:r w:rsidRPr="001F4C00">
        <w:rPr>
          <w:rFonts w:eastAsia="Calibri"/>
        </w:rPr>
        <w:t>О</w:t>
      </w:r>
      <w:r w:rsidR="0059351D" w:rsidRPr="00B051DF">
        <w:rPr>
          <w:rFonts w:eastAsia="Calibri"/>
        </w:rPr>
        <w:t xml:space="preserve"> </w:t>
      </w:r>
      <w:r w:rsidRPr="001F4C00">
        <w:rPr>
          <w:rFonts w:eastAsia="Calibri"/>
        </w:rPr>
        <w:t xml:space="preserve">мерах по предупреждению коррупции </w:t>
      </w:r>
    </w:p>
    <w:p w:rsidR="009D40A1" w:rsidRDefault="001F4C00">
      <w:pPr>
        <w:jc w:val="center"/>
        <w:rPr>
          <w:rFonts w:eastAsia="Calibri"/>
        </w:rPr>
      </w:pPr>
      <w:r w:rsidRPr="001F4C00">
        <w:rPr>
          <w:rFonts w:eastAsia="Calibri"/>
        </w:rPr>
        <w:t xml:space="preserve">в муниципальных учреждениях городского округа Реутов </w:t>
      </w:r>
    </w:p>
    <w:p w:rsidR="00D67E38" w:rsidRDefault="0008510A">
      <w:pPr>
        <w:jc w:val="center"/>
        <w:rPr>
          <w:rFonts w:eastAsia="Calibri"/>
        </w:rPr>
      </w:pPr>
      <w:r w:rsidRPr="001F4C00">
        <w:rPr>
          <w:rFonts w:eastAsia="Calibri"/>
        </w:rPr>
        <w:t xml:space="preserve">Московской </w:t>
      </w:r>
      <w:r w:rsidR="001F4C00" w:rsidRPr="001F4C00">
        <w:rPr>
          <w:rFonts w:eastAsia="Calibri"/>
        </w:rPr>
        <w:t>области</w:t>
      </w:r>
    </w:p>
    <w:bookmarkEnd w:id="1"/>
    <w:p w:rsidR="001F4C00" w:rsidRDefault="001F4C00" w:rsidP="009805FA">
      <w:pPr>
        <w:jc w:val="both"/>
        <w:rPr>
          <w:rFonts w:eastAsia="Calibri"/>
        </w:rPr>
      </w:pPr>
    </w:p>
    <w:p w:rsidR="00D67E38" w:rsidRPr="00803F50" w:rsidRDefault="00D67E38" w:rsidP="009805FA">
      <w:pPr>
        <w:jc w:val="both"/>
        <w:rPr>
          <w:rFonts w:eastAsia="Calibri"/>
        </w:rPr>
      </w:pPr>
    </w:p>
    <w:p w:rsidR="00A605C1" w:rsidRPr="007310F5" w:rsidRDefault="001F4C00" w:rsidP="00A605C1">
      <w:pPr>
        <w:tabs>
          <w:tab w:val="left" w:pos="993"/>
        </w:tabs>
        <w:ind w:firstLine="709"/>
        <w:jc w:val="both"/>
        <w:rPr>
          <w:rFonts w:eastAsia="Calibri"/>
        </w:rPr>
      </w:pPr>
      <w:r w:rsidRPr="007310F5">
        <w:rPr>
          <w:rFonts w:eastAsia="Calibri"/>
        </w:rPr>
        <w:t>В</w:t>
      </w:r>
      <w:r w:rsidR="00D647FF" w:rsidRPr="007310F5">
        <w:rPr>
          <w:rFonts w:eastAsia="Calibri"/>
        </w:rPr>
        <w:t xml:space="preserve"> соответствии со статьей 13.3 Федерального закона от 25.12.2008 </w:t>
      </w:r>
      <w:r w:rsidR="009D40A1" w:rsidRPr="007310F5">
        <w:rPr>
          <w:rFonts w:eastAsia="Calibri"/>
        </w:rPr>
        <w:t>№</w:t>
      </w:r>
      <w:r w:rsidR="00D647FF" w:rsidRPr="007310F5">
        <w:rPr>
          <w:rFonts w:eastAsia="Calibri"/>
        </w:rPr>
        <w:t xml:space="preserve"> 273-ФЗ </w:t>
      </w:r>
      <w:r w:rsidR="009D40A1" w:rsidRPr="007310F5">
        <w:rPr>
          <w:rFonts w:eastAsia="Calibri"/>
        </w:rPr>
        <w:br/>
        <w:t>«</w:t>
      </w:r>
      <w:r w:rsidR="00D647FF" w:rsidRPr="007310F5">
        <w:rPr>
          <w:rFonts w:eastAsia="Calibri"/>
        </w:rPr>
        <w:t>О противодействии коррупции</w:t>
      </w:r>
      <w:r w:rsidR="009D40A1" w:rsidRPr="007310F5">
        <w:rPr>
          <w:rFonts w:eastAsia="Calibri"/>
        </w:rPr>
        <w:t>»</w:t>
      </w:r>
      <w:r w:rsidR="00527151">
        <w:rPr>
          <w:rFonts w:eastAsia="Calibri"/>
        </w:rPr>
        <w:t>,</w:t>
      </w:r>
      <w:r w:rsidR="00733604">
        <w:rPr>
          <w:rFonts w:eastAsia="Calibri"/>
        </w:rPr>
        <w:t xml:space="preserve"> </w:t>
      </w:r>
      <w:r w:rsidR="00D647FF" w:rsidRPr="007310F5">
        <w:rPr>
          <w:rFonts w:eastAsia="Calibri"/>
        </w:rPr>
        <w:t xml:space="preserve">в соответствии с Постановлением Правительства Московской области </w:t>
      </w:r>
      <w:r w:rsidR="00D647FF" w:rsidRPr="007310F5">
        <w:rPr>
          <w:rFonts w:eastAsia="Segoe UI Symbol"/>
        </w:rPr>
        <w:t>№</w:t>
      </w:r>
      <w:r w:rsidR="00D647FF" w:rsidRPr="007310F5">
        <w:rPr>
          <w:rFonts w:eastAsia="Calibri"/>
        </w:rPr>
        <w:t>124/8 от 14</w:t>
      </w:r>
      <w:r w:rsidR="000C1149">
        <w:rPr>
          <w:rFonts w:eastAsia="Calibri"/>
        </w:rPr>
        <w:t>.03.</w:t>
      </w:r>
      <w:r w:rsidR="00D647FF" w:rsidRPr="007310F5">
        <w:rPr>
          <w:rFonts w:eastAsia="Calibri"/>
        </w:rPr>
        <w:t xml:space="preserve">2019 </w:t>
      </w:r>
      <w:r w:rsidR="009D40A1" w:rsidRPr="007310F5">
        <w:rPr>
          <w:rFonts w:eastAsia="Calibri"/>
        </w:rPr>
        <w:t>«</w:t>
      </w:r>
      <w:r w:rsidR="00D647FF" w:rsidRPr="007310F5">
        <w:rPr>
          <w:rFonts w:eastAsia="Calibri"/>
        </w:rPr>
        <w:t>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 исполнительными органами государственной власти Московской области и государственными органами Московской области</w:t>
      </w:r>
      <w:r w:rsidR="009D40A1" w:rsidRPr="007310F5">
        <w:rPr>
          <w:rFonts w:eastAsia="Calibri"/>
        </w:rPr>
        <w:t>»</w:t>
      </w:r>
      <w:r w:rsidR="00D647FF" w:rsidRPr="007310F5">
        <w:rPr>
          <w:rFonts w:eastAsia="Calibri"/>
        </w:rPr>
        <w:t xml:space="preserve">, а также для повышения эффективности реализации мер по предупреждению коррупции </w:t>
      </w:r>
      <w:r w:rsidR="00912108">
        <w:rPr>
          <w:rFonts w:eastAsia="Calibri"/>
        </w:rPr>
        <w:br/>
      </w:r>
      <w:r w:rsidR="00D647FF" w:rsidRPr="007310F5">
        <w:rPr>
          <w:rFonts w:eastAsia="Calibri"/>
        </w:rPr>
        <w:t>в муниципальных учреждениях городского округа Реутов Московской</w:t>
      </w:r>
      <w:r w:rsidRPr="007310F5">
        <w:rPr>
          <w:rFonts w:eastAsia="Calibri"/>
        </w:rPr>
        <w:t xml:space="preserve"> области (далее </w:t>
      </w:r>
      <w:r w:rsidR="009D40A1" w:rsidRPr="007310F5">
        <w:rPr>
          <w:rFonts w:eastAsia="Calibri"/>
        </w:rPr>
        <w:t>–</w:t>
      </w:r>
      <w:r w:rsidRPr="007310F5">
        <w:rPr>
          <w:rFonts w:eastAsia="Calibri"/>
        </w:rPr>
        <w:t xml:space="preserve"> учреждения), постановляю</w:t>
      </w:r>
      <w:r w:rsidR="00D647FF" w:rsidRPr="007310F5">
        <w:rPr>
          <w:rFonts w:eastAsia="Calibri"/>
        </w:rPr>
        <w:t>:</w:t>
      </w:r>
    </w:p>
    <w:p w:rsidR="006E3578" w:rsidRPr="007310F5" w:rsidRDefault="006E3578" w:rsidP="006E3578">
      <w:pPr>
        <w:pStyle w:val="a3"/>
        <w:numPr>
          <w:ilvl w:val="0"/>
          <w:numId w:val="1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7310F5">
        <w:rPr>
          <w:rFonts w:eastAsia="Calibri"/>
        </w:rPr>
        <w:t>Утвердить Положение о предотвращении и урегулировании конфликта интересов</w:t>
      </w:r>
      <w:r>
        <w:rPr>
          <w:rFonts w:eastAsia="Calibri"/>
        </w:rPr>
        <w:t xml:space="preserve"> </w:t>
      </w:r>
      <w:r w:rsidR="00527151">
        <w:rPr>
          <w:rFonts w:eastAsia="Calibri"/>
        </w:rPr>
        <w:t>(Приложение 1)</w:t>
      </w:r>
      <w:r>
        <w:rPr>
          <w:rFonts w:eastAsia="Calibri"/>
        </w:rPr>
        <w:t>.</w:t>
      </w:r>
    </w:p>
    <w:p w:rsidR="009D40A1" w:rsidRPr="00527151" w:rsidRDefault="00D647FF" w:rsidP="00527151">
      <w:pPr>
        <w:pStyle w:val="a3"/>
        <w:numPr>
          <w:ilvl w:val="0"/>
          <w:numId w:val="1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7310F5">
        <w:rPr>
          <w:rFonts w:eastAsia="Calibri"/>
        </w:rPr>
        <w:t xml:space="preserve">Утвердить </w:t>
      </w:r>
      <w:r w:rsidR="00BA5DE0" w:rsidRPr="007310F5">
        <w:rPr>
          <w:rFonts w:eastAsia="Calibri"/>
        </w:rPr>
        <w:t>примерные</w:t>
      </w:r>
      <w:r w:rsidRPr="007310F5">
        <w:rPr>
          <w:rFonts w:eastAsia="Calibri"/>
        </w:rPr>
        <w:t xml:space="preserve"> </w:t>
      </w:r>
      <w:r w:rsidR="00F24597" w:rsidRPr="007310F5">
        <w:rPr>
          <w:rFonts w:eastAsia="Calibri"/>
        </w:rPr>
        <w:t>а</w:t>
      </w:r>
      <w:r w:rsidRPr="007310F5">
        <w:rPr>
          <w:rFonts w:eastAsia="Calibri"/>
        </w:rPr>
        <w:t xml:space="preserve">нтикоррупционные стандарты </w:t>
      </w:r>
      <w:r w:rsidR="00803F50" w:rsidRPr="007310F5">
        <w:rPr>
          <w:rFonts w:eastAsia="Calibri"/>
        </w:rPr>
        <w:t>муниципальн</w:t>
      </w:r>
      <w:r w:rsidR="00A605C1">
        <w:rPr>
          <w:rFonts w:eastAsia="Calibri"/>
        </w:rPr>
        <w:t>ого</w:t>
      </w:r>
      <w:r w:rsidR="00803F50" w:rsidRPr="007310F5">
        <w:rPr>
          <w:rFonts w:eastAsia="Calibri"/>
        </w:rPr>
        <w:t xml:space="preserve"> учреждени</w:t>
      </w:r>
      <w:r w:rsidR="00A605C1">
        <w:rPr>
          <w:rFonts w:eastAsia="Calibri"/>
        </w:rPr>
        <w:t>я</w:t>
      </w:r>
      <w:r w:rsidRPr="007310F5">
        <w:rPr>
          <w:rFonts w:eastAsia="Calibri"/>
        </w:rPr>
        <w:t xml:space="preserve"> г</w:t>
      </w:r>
      <w:r w:rsidR="00803F50" w:rsidRPr="007310F5">
        <w:rPr>
          <w:rFonts w:eastAsia="Calibri"/>
        </w:rPr>
        <w:t>ородского округа</w:t>
      </w:r>
      <w:r w:rsidRPr="007310F5">
        <w:rPr>
          <w:rFonts w:eastAsia="Calibri"/>
        </w:rPr>
        <w:t xml:space="preserve"> Реутов Московской области </w:t>
      </w:r>
      <w:r w:rsidR="00527151">
        <w:rPr>
          <w:rFonts w:eastAsia="Calibri"/>
        </w:rPr>
        <w:t xml:space="preserve">(Приложение </w:t>
      </w:r>
      <w:r w:rsidR="00650781">
        <w:rPr>
          <w:rFonts w:eastAsia="Calibri"/>
        </w:rPr>
        <w:t>2</w:t>
      </w:r>
      <w:r w:rsidR="00527151">
        <w:rPr>
          <w:rFonts w:eastAsia="Calibri"/>
        </w:rPr>
        <w:t>).</w:t>
      </w:r>
    </w:p>
    <w:p w:rsidR="009D40A1" w:rsidRPr="00BB515B" w:rsidRDefault="00D647FF" w:rsidP="00BB515B">
      <w:pPr>
        <w:pStyle w:val="a3"/>
        <w:numPr>
          <w:ilvl w:val="0"/>
          <w:numId w:val="1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7310F5">
        <w:rPr>
          <w:rFonts w:eastAsia="Calibri"/>
        </w:rPr>
        <w:t>Руководителям муниц</w:t>
      </w:r>
      <w:r w:rsidR="00803F50" w:rsidRPr="007310F5">
        <w:rPr>
          <w:rFonts w:eastAsia="Calibri"/>
        </w:rPr>
        <w:t>и</w:t>
      </w:r>
      <w:r w:rsidRPr="007310F5">
        <w:rPr>
          <w:rFonts w:eastAsia="Calibri"/>
        </w:rPr>
        <w:t xml:space="preserve">пальных учреждений </w:t>
      </w:r>
      <w:r w:rsidR="00803F50" w:rsidRPr="007310F5">
        <w:rPr>
          <w:rFonts w:eastAsia="Calibri"/>
        </w:rPr>
        <w:t xml:space="preserve">городского округа </w:t>
      </w:r>
      <w:r w:rsidRPr="007310F5">
        <w:rPr>
          <w:rFonts w:eastAsia="Calibri"/>
        </w:rPr>
        <w:t>Реутов Московской области, обеспечить</w:t>
      </w:r>
      <w:r w:rsidR="00BB515B">
        <w:rPr>
          <w:rFonts w:eastAsia="Calibri"/>
        </w:rPr>
        <w:t xml:space="preserve"> </w:t>
      </w:r>
      <w:r w:rsidRPr="00BB515B">
        <w:rPr>
          <w:rFonts w:eastAsia="Calibri"/>
        </w:rPr>
        <w:t xml:space="preserve">реализацию мер по предупреждению коррупции, предусмотренных статьей 13.3 Федерального закона </w:t>
      </w:r>
      <w:r w:rsidR="00527151" w:rsidRPr="007310F5">
        <w:rPr>
          <w:rFonts w:eastAsia="Calibri"/>
        </w:rPr>
        <w:t xml:space="preserve">от 25.12.2008 </w:t>
      </w:r>
      <w:r w:rsidR="009D40A1" w:rsidRPr="00BB515B">
        <w:rPr>
          <w:rFonts w:eastAsia="Calibri"/>
        </w:rPr>
        <w:t>№</w:t>
      </w:r>
      <w:r w:rsidRPr="00BB515B">
        <w:rPr>
          <w:rFonts w:eastAsia="Calibri"/>
        </w:rPr>
        <w:t xml:space="preserve"> 273-ФЗ</w:t>
      </w:r>
      <w:r w:rsidR="00BB515B">
        <w:rPr>
          <w:rFonts w:eastAsia="Calibri"/>
        </w:rPr>
        <w:t xml:space="preserve"> </w:t>
      </w:r>
      <w:r w:rsidR="00BB515B" w:rsidRPr="007310F5">
        <w:rPr>
          <w:rFonts w:eastAsia="Calibri"/>
        </w:rPr>
        <w:t>«О противодействии коррупции»</w:t>
      </w:r>
      <w:r w:rsidR="00433292">
        <w:rPr>
          <w:rFonts w:eastAsia="Calibri"/>
        </w:rPr>
        <w:t>.</w:t>
      </w:r>
    </w:p>
    <w:p w:rsidR="002632B7" w:rsidRPr="00BB515B" w:rsidRDefault="00225DA2" w:rsidP="00BB515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</w:rPr>
      </w:pPr>
      <w:r>
        <w:t>Признать утратившим</w:t>
      </w:r>
      <w:r w:rsidR="0041332D">
        <w:t>и</w:t>
      </w:r>
      <w:r>
        <w:t xml:space="preserve"> силу постановлени</w:t>
      </w:r>
      <w:r w:rsidR="0041332D">
        <w:t>я</w:t>
      </w:r>
      <w:r>
        <w:t xml:space="preserve"> Главы городского округа Реутов </w:t>
      </w:r>
      <w:r w:rsidR="00527151">
        <w:br/>
        <w:t xml:space="preserve">от 29.04.2020 № 28-ПГ «Об утверждении рекомендаций о мерах по </w:t>
      </w:r>
      <w:r w:rsidR="00527151" w:rsidRPr="00BB515B">
        <w:rPr>
          <w:rFonts w:eastAsia="Calibri"/>
        </w:rPr>
        <w:t xml:space="preserve">предупреждению коррупции </w:t>
      </w:r>
      <w:r w:rsidR="00527151">
        <w:rPr>
          <w:rFonts w:eastAsia="Calibri"/>
        </w:rPr>
        <w:br/>
      </w:r>
      <w:r w:rsidR="00527151" w:rsidRPr="00BB515B">
        <w:rPr>
          <w:rFonts w:eastAsia="Calibri"/>
        </w:rPr>
        <w:t xml:space="preserve">в муниципальных учреждениях городского округа Реутов </w:t>
      </w:r>
      <w:r w:rsidR="00527151">
        <w:rPr>
          <w:rFonts w:eastAsia="Calibri"/>
        </w:rPr>
        <w:t>М</w:t>
      </w:r>
      <w:r w:rsidR="00527151" w:rsidRPr="00BB515B">
        <w:rPr>
          <w:rFonts w:eastAsia="Calibri"/>
        </w:rPr>
        <w:t>осковской области</w:t>
      </w:r>
      <w:r w:rsidR="00527151">
        <w:rPr>
          <w:rFonts w:eastAsia="Calibri"/>
        </w:rPr>
        <w:t xml:space="preserve">», </w:t>
      </w:r>
      <w:r>
        <w:t xml:space="preserve">от </w:t>
      </w:r>
      <w:r w:rsidRPr="0041332D">
        <w:t xml:space="preserve">30.12.2021 </w:t>
      </w:r>
      <w:r w:rsidR="00527151">
        <w:br/>
      </w:r>
      <w:r w:rsidRPr="0041332D">
        <w:t>№ 33</w:t>
      </w:r>
      <w:r w:rsidR="0041332D">
        <w:t>-</w:t>
      </w:r>
      <w:r w:rsidRPr="0041332D">
        <w:t>ПГ</w:t>
      </w:r>
      <w:r w:rsidR="0041332D" w:rsidRPr="0041332D">
        <w:t xml:space="preserve"> «</w:t>
      </w:r>
      <w:r w:rsidR="002632B7" w:rsidRPr="0041332D">
        <w:t>Об утверждении Декларации конфликта интересов и Порядка рассмотрения декларации конфликта интересов</w:t>
      </w:r>
      <w:r w:rsidR="0041332D" w:rsidRPr="0041332D">
        <w:t>»</w:t>
      </w:r>
      <w:r w:rsidR="00527151">
        <w:t xml:space="preserve"> и</w:t>
      </w:r>
      <w:r w:rsidR="00BB515B">
        <w:t xml:space="preserve"> </w:t>
      </w:r>
      <w:r w:rsidR="0041332D">
        <w:t>от 24.06.2022 № 21-ПГ «</w:t>
      </w:r>
      <w:r w:rsidR="002632B7" w:rsidRPr="0041332D">
        <w:t>О внесении изменений в постановление Главы городского округа Реутов от 30.12.2021 №</w:t>
      </w:r>
      <w:r w:rsidR="0041332D">
        <w:t xml:space="preserve"> </w:t>
      </w:r>
      <w:r w:rsidR="002632B7" w:rsidRPr="0041332D">
        <w:t>33-ПГ «Об утверждении Декларации конфликта интересов и Порядка рассмотрения декларации конфликта интересов»</w:t>
      </w:r>
      <w:r w:rsidR="00433292">
        <w:rPr>
          <w:rFonts w:eastAsia="Calibri"/>
        </w:rPr>
        <w:t>.</w:t>
      </w:r>
    </w:p>
    <w:p w:rsidR="00D67E38" w:rsidRPr="007310F5" w:rsidRDefault="00D647FF" w:rsidP="0041332D">
      <w:pPr>
        <w:pStyle w:val="a3"/>
        <w:numPr>
          <w:ilvl w:val="0"/>
          <w:numId w:val="1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7310F5">
        <w:rPr>
          <w:rFonts w:eastAsia="Calibri"/>
        </w:rPr>
        <w:t>Контроль за выполнением настоящ</w:t>
      </w:r>
      <w:r w:rsidR="006E3578">
        <w:rPr>
          <w:rFonts w:eastAsia="Calibri"/>
        </w:rPr>
        <w:t>его</w:t>
      </w:r>
      <w:r w:rsidRPr="007310F5">
        <w:rPr>
          <w:rFonts w:eastAsia="Calibri"/>
        </w:rPr>
        <w:t xml:space="preserve"> </w:t>
      </w:r>
      <w:r w:rsidR="006E3578">
        <w:rPr>
          <w:rFonts w:eastAsia="Calibri"/>
        </w:rPr>
        <w:t>постановления возложить</w:t>
      </w:r>
      <w:r w:rsidRPr="007310F5">
        <w:rPr>
          <w:rFonts w:eastAsia="Calibri"/>
        </w:rPr>
        <w:t xml:space="preserve"> на заместителя Главы </w:t>
      </w:r>
      <w:r w:rsidR="009D40A1" w:rsidRPr="007310F5">
        <w:rPr>
          <w:rFonts w:eastAsia="Calibri"/>
        </w:rPr>
        <w:t>городского округа</w:t>
      </w:r>
      <w:r w:rsidR="006E3578">
        <w:rPr>
          <w:rFonts w:eastAsia="Calibri"/>
        </w:rPr>
        <w:t xml:space="preserve"> по правовым вопросам</w:t>
      </w:r>
      <w:r w:rsidR="00F04409">
        <w:rPr>
          <w:rFonts w:eastAsia="Calibri"/>
        </w:rPr>
        <w:t>.</w:t>
      </w:r>
    </w:p>
    <w:p w:rsidR="00D67E38" w:rsidRPr="00803F50" w:rsidRDefault="00D67E38">
      <w:pPr>
        <w:jc w:val="both"/>
        <w:rPr>
          <w:rFonts w:eastAsia="Calibri"/>
        </w:rPr>
      </w:pPr>
    </w:p>
    <w:p w:rsidR="00803F50" w:rsidRDefault="00803F50" w:rsidP="00803F50">
      <w:pPr>
        <w:rPr>
          <w:rFonts w:eastAsia="Calibri"/>
        </w:rPr>
      </w:pPr>
    </w:p>
    <w:p w:rsidR="009D40A1" w:rsidRPr="00803F50" w:rsidRDefault="009D40A1" w:rsidP="00803F50">
      <w:pPr>
        <w:rPr>
          <w:rFonts w:eastAsia="Calibri"/>
        </w:rPr>
      </w:pPr>
    </w:p>
    <w:p w:rsidR="00803F50" w:rsidRDefault="00803F50" w:rsidP="00803F50">
      <w:pPr>
        <w:rPr>
          <w:rFonts w:eastAsia="Calibri"/>
        </w:rPr>
      </w:pPr>
    </w:p>
    <w:p w:rsidR="00BB515B" w:rsidRDefault="00D44859" w:rsidP="00D44859">
      <w:pPr>
        <w:rPr>
          <w:rFonts w:eastAsia="Calibri"/>
        </w:rPr>
      </w:pPr>
      <w:r>
        <w:rPr>
          <w:rFonts w:eastAsia="Calibri"/>
        </w:rPr>
        <w:t xml:space="preserve">Глава городского округа                                                   </w:t>
      </w:r>
      <w:r w:rsidR="00D647FF">
        <w:rPr>
          <w:rFonts w:eastAsia="Calibri"/>
        </w:rPr>
        <w:t xml:space="preserve">     </w:t>
      </w:r>
      <w:r>
        <w:rPr>
          <w:rFonts w:eastAsia="Calibri"/>
        </w:rPr>
        <w:t xml:space="preserve">              </w:t>
      </w:r>
      <w:r w:rsidR="009D40A1">
        <w:rPr>
          <w:rFonts w:eastAsia="Calibri"/>
        </w:rPr>
        <w:t xml:space="preserve">                               Ф</w:t>
      </w:r>
      <w:r w:rsidR="00D647FF" w:rsidRPr="00F24597">
        <w:rPr>
          <w:rFonts w:eastAsia="Calibri"/>
        </w:rPr>
        <w:t xml:space="preserve">.А. </w:t>
      </w:r>
      <w:r w:rsidR="009D40A1">
        <w:rPr>
          <w:rFonts w:eastAsia="Calibri"/>
        </w:rPr>
        <w:t>Науменко</w:t>
      </w:r>
    </w:p>
    <w:p w:rsidR="0068105D" w:rsidRDefault="0068105D" w:rsidP="00D44859">
      <w:pPr>
        <w:rPr>
          <w:rFonts w:eastAsia="Calibri"/>
        </w:rPr>
      </w:pPr>
      <w:r>
        <w:rPr>
          <w:rFonts w:eastAsia="Calibri"/>
        </w:rPr>
        <w:br w:type="page"/>
      </w:r>
    </w:p>
    <w:p w:rsidR="00527151" w:rsidRDefault="00527151" w:rsidP="00527151">
      <w:pPr>
        <w:ind w:left="6804"/>
        <w:jc w:val="center"/>
      </w:pPr>
      <w:r>
        <w:rPr>
          <w:rFonts w:eastAsia="Calibri"/>
        </w:rPr>
        <w:lastRenderedPageBreak/>
        <w:t>Приложение 1</w:t>
      </w:r>
    </w:p>
    <w:p w:rsidR="006E3578" w:rsidRDefault="00527151" w:rsidP="00527151">
      <w:pPr>
        <w:ind w:left="6804"/>
        <w:jc w:val="center"/>
      </w:pPr>
      <w:r>
        <w:t>УТВЕРЖДЕНО</w:t>
      </w:r>
    </w:p>
    <w:p w:rsidR="006E3578" w:rsidRDefault="006E3578" w:rsidP="00527151">
      <w:pPr>
        <w:ind w:left="6804"/>
        <w:jc w:val="center"/>
      </w:pPr>
      <w:r>
        <w:t xml:space="preserve">постановлением Главы </w:t>
      </w:r>
    </w:p>
    <w:p w:rsidR="006E3578" w:rsidRDefault="006E3578" w:rsidP="00527151">
      <w:pPr>
        <w:ind w:left="6804"/>
        <w:jc w:val="center"/>
      </w:pPr>
      <w:r>
        <w:t xml:space="preserve">городского округа Реутов </w:t>
      </w:r>
    </w:p>
    <w:p w:rsidR="006E3578" w:rsidRDefault="006E3578" w:rsidP="00527151">
      <w:pPr>
        <w:ind w:left="6804"/>
        <w:jc w:val="center"/>
      </w:pPr>
      <w:r>
        <w:t xml:space="preserve">от </w:t>
      </w:r>
      <w:r w:rsidR="00A45253">
        <w:t>20.06.2025</w:t>
      </w:r>
      <w:r>
        <w:t xml:space="preserve"> № </w:t>
      </w:r>
      <w:r w:rsidR="00A45253">
        <w:t>24-ПГ</w:t>
      </w:r>
    </w:p>
    <w:p w:rsidR="006E3578" w:rsidRDefault="006E3578" w:rsidP="00527151">
      <w:pPr>
        <w:ind w:left="6804"/>
        <w:jc w:val="both"/>
        <w:rPr>
          <w:rFonts w:eastAsia="Calibri"/>
        </w:rPr>
      </w:pP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>ПОЛОЖЕНИЕ</w:t>
      </w: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 xml:space="preserve">О ПРЕДОТВРАЩЕНИИ И УРЕГУЛИРОВАНИИ КОНФЛИКТА ИНТЕРЕСОВ 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D44859" w:rsidRDefault="006E3578" w:rsidP="006E3578">
      <w:pPr>
        <w:spacing w:before="220"/>
        <w:ind w:firstLine="540"/>
        <w:jc w:val="both"/>
        <w:rPr>
          <w:rFonts w:eastAsia="Calibri"/>
        </w:rPr>
      </w:pPr>
      <w:r w:rsidRPr="00D44859">
        <w:rPr>
          <w:rFonts w:eastAsia="Calibri"/>
        </w:rPr>
        <w:t>Локальным нормативным актом учреждения утверждается Положение о предотвращении и урегулировании конфликта интересов.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>I. Общие положения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 xml:space="preserve">Настоящее Положение определяет порядок действий по предотвращению и урегулированию конфликта интересов, возникающего у работников муниципального учреждения городского округа Реутов Московской области, (далее </w:t>
      </w:r>
      <w:r>
        <w:rPr>
          <w:rFonts w:eastAsia="Calibri"/>
        </w:rPr>
        <w:t>–</w:t>
      </w:r>
      <w:r w:rsidRPr="00315E2C">
        <w:rPr>
          <w:rFonts w:eastAsia="Calibri"/>
        </w:rPr>
        <w:t xml:space="preserve"> учреждение), в ходе исполнения ими трудовых функций.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 xml:space="preserve">Настоящее Положение распространяется на заместителя руководителя, главного бухгалтера учреждения, а также на работников учреждения, должности которых включены </w:t>
      </w:r>
      <w:r>
        <w:rPr>
          <w:rFonts w:eastAsia="Calibri"/>
        </w:rPr>
        <w:br/>
      </w:r>
      <w:r w:rsidRPr="00315E2C">
        <w:rPr>
          <w:rFonts w:eastAsia="Calibri"/>
        </w:rPr>
        <w:t xml:space="preserve">в перечень должностей в учреждении, исполнение обязанностей по которым связано </w:t>
      </w:r>
      <w:r>
        <w:rPr>
          <w:rFonts w:eastAsia="Calibri"/>
        </w:rPr>
        <w:br/>
      </w:r>
      <w:r w:rsidRPr="00315E2C">
        <w:rPr>
          <w:rFonts w:eastAsia="Calibri"/>
        </w:rPr>
        <w:t>с коррупционными рисками (далее – работники учреждения).</w:t>
      </w:r>
    </w:p>
    <w:p w:rsidR="006E3578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15E2C">
        <w:rPr>
          <w:rFonts w:eastAsia="Calibri"/>
        </w:rPr>
        <w:t xml:space="preserve">Прием сведений о возникшем (имеющемся), а также о возможном конфликте интересов и рассмотрение этих сведений возлагается на </w:t>
      </w:r>
      <w:r>
        <w:t xml:space="preserve">работника подразделения, ответственного </w:t>
      </w:r>
      <w:r>
        <w:br/>
        <w:t xml:space="preserve">за профилактику коррупционных и иных правонарушений, или должностное лицо, ответственное за профилактику коррупционных и иных правонарушений, </w:t>
      </w:r>
      <w:r w:rsidRPr="00315E2C">
        <w:rPr>
          <w:rFonts w:eastAsia="Calibri"/>
        </w:rPr>
        <w:t>в учреждении</w:t>
      </w:r>
      <w:r>
        <w:t>.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>II. Принципы урегулирования конфликта интересов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Урегулирование конфликта интересов в учреждении осуществляется на основе следующих принципов:</w:t>
      </w:r>
    </w:p>
    <w:p w:rsidR="006E3578" w:rsidRPr="00315E2C" w:rsidRDefault="006E3578" w:rsidP="006E3578">
      <w:pPr>
        <w:pStyle w:val="a3"/>
        <w:numPr>
          <w:ilvl w:val="0"/>
          <w:numId w:val="19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6E3578" w:rsidRPr="00315E2C" w:rsidRDefault="006E3578" w:rsidP="006E3578">
      <w:pPr>
        <w:pStyle w:val="a3"/>
        <w:numPr>
          <w:ilvl w:val="0"/>
          <w:numId w:val="19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индивидуальное рассмотрение каждого случая конфликта интересов и его урегулирование;</w:t>
      </w:r>
    </w:p>
    <w:p w:rsidR="006E3578" w:rsidRPr="00315E2C" w:rsidRDefault="006E3578" w:rsidP="006E3578">
      <w:pPr>
        <w:pStyle w:val="a3"/>
        <w:numPr>
          <w:ilvl w:val="0"/>
          <w:numId w:val="19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конфиденциальность процесса раскрытия сведений о конфликте интересов и его урегулировании;</w:t>
      </w:r>
    </w:p>
    <w:p w:rsidR="006E3578" w:rsidRPr="00315E2C" w:rsidRDefault="006E3578" w:rsidP="006E3578">
      <w:pPr>
        <w:pStyle w:val="a3"/>
        <w:numPr>
          <w:ilvl w:val="0"/>
          <w:numId w:val="19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соблюдение баланса интересов учреждения и ее работников при урегулировании конфликта интересов;</w:t>
      </w:r>
    </w:p>
    <w:p w:rsidR="006E3578" w:rsidRPr="00315E2C" w:rsidRDefault="006E3578" w:rsidP="006E3578">
      <w:pPr>
        <w:pStyle w:val="a3"/>
        <w:numPr>
          <w:ilvl w:val="0"/>
          <w:numId w:val="19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 xml:space="preserve">защита работника учреждения от возможных неблагоприятных последствий в связи </w:t>
      </w:r>
      <w:r>
        <w:rPr>
          <w:rFonts w:eastAsia="Calibri"/>
        </w:rPr>
        <w:br/>
      </w:r>
      <w:r w:rsidRPr="00315E2C">
        <w:rPr>
          <w:rFonts w:eastAsia="Calibri"/>
        </w:rPr>
        <w:t>с сообщением о конфликте интересов, который своевременно раскрыт работником и урегулирован (предотвращен) учреждением.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>III. Рассмотрение вопроса о возникшем, а также о возможном</w:t>
      </w: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>возникновении конфликта интересов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 xml:space="preserve">В случае возникновения или возможного возникновения у работника учреждения личной заинтересованности при исполнении трудовых функций, которая приводит или может привести </w:t>
      </w:r>
      <w:r>
        <w:rPr>
          <w:rFonts w:eastAsia="Calibri"/>
        </w:rPr>
        <w:br/>
      </w:r>
      <w:r w:rsidRPr="00315E2C">
        <w:rPr>
          <w:rFonts w:eastAsia="Calibri"/>
        </w:rPr>
        <w:t>к конфликту интересов, а также если ему стало известно о совершении коррупционного правонарушения в учреждении, работник учреждения подает на имя руководителя учреждения уведомление</w:t>
      </w:r>
      <w:r w:rsidR="00A605C1">
        <w:rPr>
          <w:rFonts w:eastAsia="Calibri"/>
        </w:rPr>
        <w:t xml:space="preserve"> по форме согласно приложению к настоящему Положению</w:t>
      </w:r>
      <w:r w:rsidRPr="00315E2C">
        <w:rPr>
          <w:rFonts w:eastAsia="Calibri"/>
        </w:rPr>
        <w:t>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 xml:space="preserve">Принятие, рассмотрение поступившего уведомления осуществляется по поручению руководителя учреждения </w:t>
      </w:r>
      <w:r>
        <w:t xml:space="preserve">работником подразделения, ответственного за профилактику </w:t>
      </w:r>
      <w:r>
        <w:lastRenderedPageBreak/>
        <w:t xml:space="preserve">коррупционных и иных правонарушений, или </w:t>
      </w:r>
      <w:r w:rsidRPr="00315E2C">
        <w:rPr>
          <w:rFonts w:eastAsia="Calibri"/>
        </w:rPr>
        <w:t>должностным лицом учреждения, ответственным за профилактику коррупционных и иных правонарушений, в учреждении.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При рассмотрении уведомления обеспечивается всестороннее и объективное изучение изложенных в уведомлении обстоятельств.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315E2C">
        <w:rPr>
          <w:rFonts w:eastAsia="Calibri"/>
        </w:rPr>
        <w:t xml:space="preserve">По результатам рассмотрения </w:t>
      </w:r>
      <w:r>
        <w:t xml:space="preserve">работником подразделения, ответственного </w:t>
      </w:r>
      <w:r>
        <w:br/>
        <w:t xml:space="preserve">за профилактику коррупционных и иных правонарушений, или </w:t>
      </w:r>
      <w:r w:rsidRPr="00315E2C">
        <w:rPr>
          <w:rFonts w:eastAsia="Calibri"/>
        </w:rPr>
        <w:t>должностным лицом учреждения, ответственным за профилактику коррупционных и иных правонарушений, в учреждении подготавливается мотивированное заключение.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В мотивированном заключении отражаются выводы по результатам рассмотрения уведомления.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1134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Мотивированное заключение и другие материалы в течение 7 рабочих дней со дня поступления уведомления докладываются руководителю учреждения</w:t>
      </w:r>
      <w:r>
        <w:rPr>
          <w:rFonts w:eastAsia="Calibri"/>
        </w:rPr>
        <w:t>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1134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Выводы по результатам рассмотрения уведомления носят рекомендательный характер.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1134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Окончательное решение о способе предотвращения или урегулирования конфликта интересов принимает руководитель учреждения.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1134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 xml:space="preserve">В случае возникновения конфликта интересов (в том числе при поступлении уведомления о возникновении конфликта интересов) учреждение не позднее 3 рабочих дней со дня его выявления уведомляет об этом орган, осуществляющий функции и полномочия учредителя учреждения. 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>IV. Меры по предотвращению или урегулированию</w:t>
      </w:r>
    </w:p>
    <w:p w:rsidR="006E3578" w:rsidRPr="00D44859" w:rsidRDefault="006E3578" w:rsidP="006E3578">
      <w:pPr>
        <w:jc w:val="center"/>
        <w:rPr>
          <w:rFonts w:eastAsia="Calibri"/>
          <w:b/>
        </w:rPr>
      </w:pPr>
      <w:r w:rsidRPr="00D44859">
        <w:rPr>
          <w:rFonts w:eastAsia="Calibri"/>
          <w:b/>
        </w:rPr>
        <w:t>конфликта интересов</w:t>
      </w:r>
    </w:p>
    <w:p w:rsidR="006E3578" w:rsidRPr="00D44859" w:rsidRDefault="006E3578" w:rsidP="006E3578">
      <w:pPr>
        <w:jc w:val="both"/>
        <w:rPr>
          <w:rFonts w:eastAsia="Calibri"/>
        </w:rPr>
      </w:pP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Для предотвращения или урегулирования конфликта интересов принимаются следующие меры:</w:t>
      </w:r>
    </w:p>
    <w:p w:rsidR="006E3578" w:rsidRPr="00315E2C" w:rsidRDefault="006E3578" w:rsidP="006E357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ограничение доступа работника учреждения к информации, которая прямо или косвенно имеет отношение к его личным (частным) интересам;</w:t>
      </w:r>
    </w:p>
    <w:p w:rsidR="006E3578" w:rsidRPr="00315E2C" w:rsidRDefault="006E3578" w:rsidP="006E357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6E3578" w:rsidRPr="00315E2C" w:rsidRDefault="006E3578" w:rsidP="006E357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пересмотр и изменение трудовых функций работника учреждения;</w:t>
      </w:r>
    </w:p>
    <w:p w:rsidR="006E3578" w:rsidRPr="00315E2C" w:rsidRDefault="006E3578" w:rsidP="006E357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временное отстранение работника учреждения от должности;</w:t>
      </w:r>
    </w:p>
    <w:p w:rsidR="006E3578" w:rsidRPr="00315E2C" w:rsidRDefault="006E3578" w:rsidP="006E357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перевод работника учреждения на должность, предусматривающую выполнение трудовых функций, не связанных с конфликтом интересов;</w:t>
      </w:r>
    </w:p>
    <w:p w:rsidR="006E3578" w:rsidRPr="00315E2C" w:rsidRDefault="006E3578" w:rsidP="006E357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отказ работника учреждения от выгоды, явившейся причиной возникновения конфликта интересов;</w:t>
      </w:r>
    </w:p>
    <w:p w:rsidR="006E3578" w:rsidRPr="00315E2C" w:rsidRDefault="006E3578" w:rsidP="006E3578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6E3578" w:rsidRPr="00315E2C" w:rsidRDefault="006E3578" w:rsidP="006E3578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Учреждение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6E3578" w:rsidRDefault="006E3578" w:rsidP="006E3578">
      <w:pPr>
        <w:rPr>
          <w:rFonts w:eastAsia="Calibri"/>
        </w:rPr>
      </w:pPr>
      <w:r>
        <w:rPr>
          <w:rFonts w:eastAsia="Calibri"/>
        </w:rPr>
        <w:br w:type="page"/>
      </w:r>
    </w:p>
    <w:p w:rsidR="006E3578" w:rsidRDefault="006E3578" w:rsidP="006E3578">
      <w:pPr>
        <w:autoSpaceDE w:val="0"/>
        <w:autoSpaceDN w:val="0"/>
        <w:adjustRightInd w:val="0"/>
        <w:ind w:left="6237"/>
        <w:jc w:val="center"/>
        <w:outlineLvl w:val="0"/>
        <w:rPr>
          <w:rFonts w:eastAsiaTheme="minorEastAsia"/>
        </w:rPr>
      </w:pPr>
      <w:r>
        <w:rPr>
          <w:rFonts w:eastAsiaTheme="minorEastAsia"/>
        </w:rPr>
        <w:lastRenderedPageBreak/>
        <w:t>Приложение</w:t>
      </w:r>
    </w:p>
    <w:p w:rsidR="006E3578" w:rsidRDefault="006E3578" w:rsidP="006E3578">
      <w:pPr>
        <w:autoSpaceDE w:val="0"/>
        <w:autoSpaceDN w:val="0"/>
        <w:adjustRightInd w:val="0"/>
        <w:ind w:left="6237"/>
        <w:jc w:val="center"/>
        <w:rPr>
          <w:rFonts w:eastAsiaTheme="minorEastAsia"/>
        </w:rPr>
      </w:pPr>
      <w:r>
        <w:rPr>
          <w:rFonts w:eastAsiaTheme="minorEastAsia"/>
        </w:rPr>
        <w:t>к Положению</w:t>
      </w:r>
    </w:p>
    <w:p w:rsidR="006E3578" w:rsidRDefault="006E3578" w:rsidP="006E3578">
      <w:pPr>
        <w:autoSpaceDE w:val="0"/>
        <w:autoSpaceDN w:val="0"/>
        <w:adjustRightInd w:val="0"/>
        <w:ind w:left="6237"/>
        <w:jc w:val="center"/>
        <w:rPr>
          <w:rFonts w:eastAsiaTheme="minorEastAsia"/>
        </w:rPr>
      </w:pPr>
      <w:r>
        <w:rPr>
          <w:rFonts w:eastAsiaTheme="minorEastAsia"/>
        </w:rPr>
        <w:t>о предотвращении и урегулировании</w:t>
      </w:r>
    </w:p>
    <w:p w:rsidR="006E3578" w:rsidRDefault="006E3578" w:rsidP="006E3578">
      <w:pPr>
        <w:autoSpaceDE w:val="0"/>
        <w:autoSpaceDN w:val="0"/>
        <w:adjustRightInd w:val="0"/>
        <w:ind w:left="6237"/>
        <w:jc w:val="center"/>
        <w:rPr>
          <w:rFonts w:eastAsiaTheme="minorEastAsia"/>
        </w:rPr>
      </w:pPr>
      <w:r>
        <w:rPr>
          <w:rFonts w:eastAsiaTheme="minorEastAsia"/>
        </w:rPr>
        <w:t>конфликта интересов</w:t>
      </w:r>
    </w:p>
    <w:p w:rsidR="006E3578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</w:rPr>
      </w:pPr>
      <w:r w:rsidRPr="002F0673">
        <w:rPr>
          <w:rFonts w:eastAsiaTheme="minorEastAsia"/>
        </w:rPr>
        <w:t>Руководителю ________________________________________</w:t>
      </w: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  <w:sz w:val="20"/>
        </w:rPr>
      </w:pPr>
      <w:r w:rsidRPr="002F0673">
        <w:rPr>
          <w:rFonts w:eastAsiaTheme="minorEastAsia"/>
          <w:sz w:val="20"/>
        </w:rPr>
        <w:t>(организационно-правовая форма</w:t>
      </w: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  <w:sz w:val="20"/>
        </w:rPr>
      </w:pPr>
      <w:r w:rsidRPr="002F0673">
        <w:rPr>
          <w:rFonts w:eastAsiaTheme="minorEastAsia"/>
          <w:sz w:val="20"/>
        </w:rPr>
        <w:t xml:space="preserve">и наименование </w:t>
      </w:r>
      <w:r>
        <w:rPr>
          <w:rFonts w:eastAsiaTheme="minorEastAsia"/>
          <w:sz w:val="20"/>
        </w:rPr>
        <w:t>учреждения</w:t>
      </w:r>
      <w:r w:rsidRPr="002F0673">
        <w:rPr>
          <w:rFonts w:eastAsiaTheme="minorEastAsia"/>
          <w:sz w:val="20"/>
        </w:rPr>
        <w:t>)</w:t>
      </w: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</w:rPr>
      </w:pPr>
      <w:r w:rsidRPr="002F0673">
        <w:rPr>
          <w:rFonts w:eastAsiaTheme="minorEastAsia"/>
        </w:rPr>
        <w:t>_____________________________________________________</w:t>
      </w: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  <w:sz w:val="20"/>
        </w:rPr>
      </w:pPr>
      <w:r w:rsidRPr="002F0673">
        <w:rPr>
          <w:rFonts w:eastAsiaTheme="minorEastAsia"/>
          <w:sz w:val="20"/>
        </w:rPr>
        <w:t>(Ф.И.О.)</w:t>
      </w: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</w:rPr>
      </w:pPr>
      <w:r w:rsidRPr="002F0673">
        <w:rPr>
          <w:rFonts w:eastAsiaTheme="minorEastAsia"/>
        </w:rPr>
        <w:t>от __________________________________________________</w:t>
      </w: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  <w:sz w:val="20"/>
        </w:rPr>
      </w:pPr>
      <w:r w:rsidRPr="002F0673">
        <w:rPr>
          <w:rFonts w:eastAsiaTheme="minorEastAsia"/>
          <w:sz w:val="20"/>
        </w:rPr>
        <w:t xml:space="preserve">(Ф.И.О. работника </w:t>
      </w:r>
      <w:r>
        <w:rPr>
          <w:rFonts w:eastAsiaTheme="minorEastAsia"/>
          <w:sz w:val="20"/>
        </w:rPr>
        <w:t>учреждения</w:t>
      </w:r>
      <w:r w:rsidRPr="002F0673">
        <w:rPr>
          <w:rFonts w:eastAsiaTheme="minorEastAsia"/>
          <w:sz w:val="20"/>
        </w:rPr>
        <w:t>, должность, телефон)</w:t>
      </w:r>
    </w:p>
    <w:p w:rsidR="006E3578" w:rsidRPr="002F0673" w:rsidRDefault="006E3578" w:rsidP="006E3578">
      <w:pPr>
        <w:autoSpaceDE w:val="0"/>
        <w:autoSpaceDN w:val="0"/>
        <w:adjustRightInd w:val="0"/>
        <w:ind w:left="3828" w:right="-1"/>
        <w:jc w:val="center"/>
        <w:rPr>
          <w:rFonts w:eastAsiaTheme="minorEastAsia"/>
        </w:rPr>
      </w:pPr>
      <w:r w:rsidRPr="002F0673">
        <w:rPr>
          <w:rFonts w:eastAsiaTheme="minorEastAsia"/>
        </w:rPr>
        <w:t>_____________________________________________________</w:t>
      </w:r>
    </w:p>
    <w:p w:rsidR="006E3578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2F0673">
        <w:rPr>
          <w:rFonts w:eastAsiaTheme="minorEastAsia"/>
        </w:rPr>
        <w:t>УВЕДОМЛЕНИЕ</w:t>
      </w:r>
    </w:p>
    <w:p w:rsidR="006E3578" w:rsidRPr="002F0673" w:rsidRDefault="006E3578" w:rsidP="006E3578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2F0673">
        <w:rPr>
          <w:rFonts w:eastAsiaTheme="minorEastAsia"/>
        </w:rPr>
        <w:t>о возникновении личной заинтересованности при исполнении трудовых</w:t>
      </w:r>
    </w:p>
    <w:p w:rsidR="006E3578" w:rsidRPr="002F0673" w:rsidRDefault="006E3578" w:rsidP="006E3578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2F0673">
        <w:rPr>
          <w:rFonts w:eastAsiaTheme="minorEastAsia"/>
        </w:rPr>
        <w:t>функций, которая приводит или может привести к конфликту интересов</w:t>
      </w:r>
    </w:p>
    <w:p w:rsidR="006E3578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F0673">
        <w:rPr>
          <w:rFonts w:eastAsiaTheme="minorEastAsia"/>
        </w:rPr>
        <w:t>Сообщаю о возникновении личной заинтересованности при исполнении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>трудовых функций, которая приводит или может привести к конфликту интересов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>(нужное подчеркнуть).</w:t>
      </w:r>
    </w:p>
    <w:p w:rsidR="006E3578" w:rsidRDefault="006E3578" w:rsidP="006E357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F0673">
        <w:rPr>
          <w:rFonts w:eastAsiaTheme="minorEastAsia"/>
        </w:rPr>
        <w:t>Обстоятельства, являющиеся основанием возникновения личной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>заинтересованности: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E3578" w:rsidTr="00531C3A">
        <w:tc>
          <w:tcPr>
            <w:tcW w:w="10195" w:type="dxa"/>
            <w:tcBorders>
              <w:bottom w:val="single" w:sz="4" w:space="0" w:color="auto"/>
            </w:tcBorders>
          </w:tcPr>
          <w:p w:rsidR="006E3578" w:rsidRDefault="006E3578" w:rsidP="00531C3A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</w:p>
        </w:tc>
      </w:tr>
      <w:tr w:rsidR="006E3578" w:rsidTr="00531C3A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6E3578" w:rsidRDefault="006E3578" w:rsidP="00531C3A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</w:tr>
    </w:tbl>
    <w:p w:rsidR="006E3578" w:rsidRPr="002F0673" w:rsidRDefault="006E3578" w:rsidP="006E357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6E3578" w:rsidRDefault="006E3578" w:rsidP="006E357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F0673">
        <w:rPr>
          <w:rFonts w:eastAsiaTheme="minorEastAsia"/>
        </w:rPr>
        <w:t>Трудовые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>функции, на надлежащее исполнение которых влияет или может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 xml:space="preserve">повлиять личная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855"/>
      </w:tblGrid>
      <w:tr w:rsidR="006E3578" w:rsidTr="00531C3A">
        <w:tc>
          <w:tcPr>
            <w:tcW w:w="2340" w:type="dxa"/>
          </w:tcPr>
          <w:p w:rsidR="006E3578" w:rsidRDefault="006E3578" w:rsidP="00531C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2F0673">
              <w:rPr>
                <w:rFonts w:eastAsiaTheme="minorEastAsia"/>
              </w:rPr>
              <w:t>заинтересованность:</w:t>
            </w:r>
          </w:p>
        </w:tc>
        <w:tc>
          <w:tcPr>
            <w:tcW w:w="7855" w:type="dxa"/>
            <w:tcBorders>
              <w:bottom w:val="single" w:sz="4" w:space="0" w:color="auto"/>
            </w:tcBorders>
          </w:tcPr>
          <w:p w:rsidR="006E3578" w:rsidRDefault="006E3578" w:rsidP="00531C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E3578" w:rsidTr="00531C3A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:rsidR="006E3578" w:rsidRDefault="006E3578" w:rsidP="00531C3A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.</w:t>
            </w:r>
          </w:p>
        </w:tc>
      </w:tr>
    </w:tbl>
    <w:p w:rsidR="006E3578" w:rsidRPr="00EB5817" w:rsidRDefault="006E3578" w:rsidP="006E3578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16"/>
        </w:rPr>
      </w:pPr>
    </w:p>
    <w:p w:rsidR="006E3578" w:rsidRDefault="006E3578" w:rsidP="006E357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F0673">
        <w:rPr>
          <w:rFonts w:eastAsiaTheme="minorEastAsia"/>
        </w:rPr>
        <w:t>Предлагаемые меры по предотвращению или урегулированию конфликта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>интересов (заполняется при наличии у работника организации предложений по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>предотвращению или урегулированию</w:t>
      </w:r>
      <w:r>
        <w:rPr>
          <w:rFonts w:eastAsiaTheme="minorEastAsia"/>
        </w:rPr>
        <w:t xml:space="preserve"> </w:t>
      </w:r>
      <w:r w:rsidRPr="002F0673">
        <w:rPr>
          <w:rFonts w:eastAsiaTheme="minorEastAsia"/>
        </w:rPr>
        <w:t>конфликта интересов):</w:t>
      </w:r>
    </w:p>
    <w:p w:rsidR="006E3578" w:rsidRPr="002F0673" w:rsidRDefault="006E3578" w:rsidP="006E357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E3578" w:rsidTr="00531C3A">
        <w:tc>
          <w:tcPr>
            <w:tcW w:w="10195" w:type="dxa"/>
            <w:tcBorders>
              <w:bottom w:val="single" w:sz="4" w:space="0" w:color="auto"/>
            </w:tcBorders>
          </w:tcPr>
          <w:p w:rsidR="006E3578" w:rsidRDefault="006E3578" w:rsidP="00531C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E3578" w:rsidTr="00531C3A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6E3578" w:rsidRDefault="006E3578" w:rsidP="00531C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E3578" w:rsidTr="00531C3A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6E3578" w:rsidRDefault="006E3578" w:rsidP="00531C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:rsidR="006E3578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Pr="002F0673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2F0673">
        <w:rPr>
          <w:rFonts w:eastAsiaTheme="minorEastAsia"/>
        </w:rPr>
        <w:t>___________________                               _________________________</w:t>
      </w:r>
    </w:p>
    <w:p w:rsidR="006E3578" w:rsidRPr="002F0673" w:rsidRDefault="006E3578" w:rsidP="006E3578">
      <w:pPr>
        <w:autoSpaceDE w:val="0"/>
        <w:autoSpaceDN w:val="0"/>
        <w:adjustRightInd w:val="0"/>
        <w:ind w:left="709"/>
        <w:jc w:val="both"/>
        <w:rPr>
          <w:rFonts w:eastAsiaTheme="minorEastAsia"/>
          <w:sz w:val="20"/>
        </w:rPr>
      </w:pPr>
      <w:r w:rsidRPr="002F0673">
        <w:rPr>
          <w:rFonts w:eastAsiaTheme="minorEastAsia"/>
          <w:sz w:val="20"/>
        </w:rPr>
        <w:t>(</w:t>
      </w:r>
      <w:proofErr w:type="gramStart"/>
      <w:r w:rsidRPr="002F0673">
        <w:rPr>
          <w:rFonts w:eastAsiaTheme="minorEastAsia"/>
          <w:sz w:val="20"/>
        </w:rPr>
        <w:t xml:space="preserve">подпись)   </w:t>
      </w:r>
      <w:proofErr w:type="gramEnd"/>
      <w:r w:rsidRPr="002F0673">
        <w:rPr>
          <w:rFonts w:eastAsiaTheme="minorEastAsia"/>
          <w:sz w:val="20"/>
        </w:rPr>
        <w:t xml:space="preserve">                            </w:t>
      </w:r>
      <w:r>
        <w:rPr>
          <w:rFonts w:eastAsiaTheme="minorEastAsia"/>
          <w:sz w:val="20"/>
        </w:rPr>
        <w:t xml:space="preserve">                               </w:t>
      </w:r>
      <w:r w:rsidRPr="002F0673">
        <w:rPr>
          <w:rFonts w:eastAsiaTheme="minorEastAsia"/>
          <w:sz w:val="20"/>
        </w:rPr>
        <w:t xml:space="preserve">        (фамилия, инициалы)</w:t>
      </w:r>
    </w:p>
    <w:p w:rsidR="006E3578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6E3578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2F0673">
        <w:rPr>
          <w:rFonts w:eastAsiaTheme="minorEastAsia"/>
        </w:rPr>
        <w:t xml:space="preserve">                                                      __________ 20_</w:t>
      </w:r>
      <w:r>
        <w:rPr>
          <w:rFonts w:eastAsiaTheme="minorEastAsia"/>
        </w:rPr>
        <w:t>_</w:t>
      </w:r>
      <w:r w:rsidRPr="002F0673">
        <w:rPr>
          <w:rFonts w:eastAsiaTheme="minorEastAsia"/>
        </w:rPr>
        <w:t>_ г.</w:t>
      </w:r>
    </w:p>
    <w:p w:rsidR="006E3578" w:rsidRDefault="006E3578" w:rsidP="006E357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br w:type="page"/>
      </w:r>
    </w:p>
    <w:p w:rsidR="00527151" w:rsidRDefault="00527151" w:rsidP="009B2FB7">
      <w:pPr>
        <w:ind w:left="6804"/>
        <w:jc w:val="center"/>
      </w:pPr>
      <w:r>
        <w:rPr>
          <w:rFonts w:eastAsia="Calibri"/>
        </w:rPr>
        <w:lastRenderedPageBreak/>
        <w:t>Приложение 2</w:t>
      </w:r>
    </w:p>
    <w:p w:rsidR="00370CBD" w:rsidRDefault="00527151" w:rsidP="009B2FB7">
      <w:pPr>
        <w:ind w:left="6804"/>
        <w:jc w:val="center"/>
      </w:pPr>
      <w:r>
        <w:t>УТВЕРЖДЕНЫ</w:t>
      </w:r>
    </w:p>
    <w:p w:rsidR="00370CBD" w:rsidRDefault="00370CBD" w:rsidP="009B2FB7">
      <w:pPr>
        <w:ind w:left="6804"/>
        <w:jc w:val="center"/>
      </w:pPr>
      <w:r>
        <w:t>постановлени</w:t>
      </w:r>
      <w:r w:rsidR="004E4999">
        <w:t>ем</w:t>
      </w:r>
      <w:r>
        <w:t xml:space="preserve"> Главы </w:t>
      </w:r>
    </w:p>
    <w:p w:rsidR="00370CBD" w:rsidRDefault="00370CBD" w:rsidP="009B2FB7">
      <w:pPr>
        <w:ind w:left="6804"/>
        <w:jc w:val="center"/>
      </w:pPr>
      <w:r>
        <w:t xml:space="preserve">городского округа Реутов </w:t>
      </w:r>
    </w:p>
    <w:p w:rsidR="00A45253" w:rsidRDefault="00A45253" w:rsidP="00A45253">
      <w:pPr>
        <w:ind w:left="6804"/>
        <w:jc w:val="center"/>
      </w:pPr>
      <w:r>
        <w:t>от 20.06.2025 № 24-ПГ</w:t>
      </w:r>
    </w:p>
    <w:p w:rsidR="00370CBD" w:rsidRDefault="00370CBD" w:rsidP="00370CBD">
      <w:pPr>
        <w:jc w:val="both"/>
      </w:pPr>
      <w:bookmarkStart w:id="2" w:name="_GoBack"/>
      <w:bookmarkEnd w:id="2"/>
    </w:p>
    <w:p w:rsidR="00D67E38" w:rsidRPr="00F24597" w:rsidRDefault="00D67E38" w:rsidP="00370CBD">
      <w:pPr>
        <w:jc w:val="both"/>
        <w:rPr>
          <w:rFonts w:eastAsia="Calibri"/>
        </w:rPr>
      </w:pPr>
    </w:p>
    <w:p w:rsidR="00D67E38" w:rsidRPr="00F24597" w:rsidRDefault="00D67E38" w:rsidP="00370CBD">
      <w:pPr>
        <w:jc w:val="both"/>
        <w:rPr>
          <w:rFonts w:eastAsia="Calibri"/>
        </w:rPr>
      </w:pPr>
    </w:p>
    <w:p w:rsidR="00D67E38" w:rsidRPr="00F24597" w:rsidRDefault="00D67E38" w:rsidP="00370CBD">
      <w:pPr>
        <w:jc w:val="both"/>
        <w:rPr>
          <w:rFonts w:eastAsia="Calibri"/>
        </w:rPr>
      </w:pPr>
    </w:p>
    <w:p w:rsidR="00D67E38" w:rsidRPr="00F24597" w:rsidRDefault="00FB1248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ПРИМЕРНЫЕ </w:t>
      </w:r>
      <w:r w:rsidR="00D647FF" w:rsidRPr="00F24597">
        <w:rPr>
          <w:rFonts w:eastAsia="Calibri"/>
          <w:b/>
        </w:rPr>
        <w:t>АНТИКОРРУПЦИОННЫЕ СТАНДАРТЫ</w:t>
      </w:r>
    </w:p>
    <w:p w:rsidR="00D67E38" w:rsidRPr="00F24597" w:rsidRDefault="00D647FF">
      <w:pPr>
        <w:jc w:val="center"/>
        <w:rPr>
          <w:rFonts w:eastAsia="Calibri"/>
          <w:b/>
        </w:rPr>
      </w:pPr>
      <w:r w:rsidRPr="00F24597">
        <w:rPr>
          <w:rFonts w:eastAsia="Calibri"/>
          <w:b/>
        </w:rPr>
        <w:t xml:space="preserve">МУНИЦИПАЛЬНОГО УЧРЕЖДЕНИЯ </w:t>
      </w:r>
      <w:r w:rsidR="00803F50" w:rsidRPr="00803F50">
        <w:rPr>
          <w:rFonts w:eastAsia="Calibri"/>
          <w:b/>
        </w:rPr>
        <w:t>ГОРОДСКОГО ОКРУГА</w:t>
      </w:r>
      <w:r w:rsidR="00803F50" w:rsidRPr="00803F50">
        <w:rPr>
          <w:rFonts w:eastAsia="Calibri"/>
          <w:b/>
          <w:sz w:val="28"/>
        </w:rPr>
        <w:t xml:space="preserve"> </w:t>
      </w:r>
      <w:r w:rsidRPr="00F24597">
        <w:rPr>
          <w:rFonts w:eastAsia="Calibri"/>
          <w:b/>
        </w:rPr>
        <w:t>РЕУТОВ</w:t>
      </w:r>
    </w:p>
    <w:p w:rsidR="00D67E38" w:rsidRPr="00F24597" w:rsidRDefault="00803F50">
      <w:pPr>
        <w:jc w:val="center"/>
        <w:rPr>
          <w:rFonts w:eastAsia="Calibri"/>
          <w:b/>
        </w:rPr>
      </w:pPr>
      <w:r>
        <w:rPr>
          <w:rFonts w:eastAsia="Calibri"/>
          <w:b/>
        </w:rPr>
        <w:t>МОСКОВСКОЙ ОБЛАСТИ</w:t>
      </w:r>
    </w:p>
    <w:p w:rsidR="00D67E38" w:rsidRDefault="00D67E38">
      <w:pPr>
        <w:jc w:val="both"/>
        <w:rPr>
          <w:rFonts w:eastAsia="Calibri"/>
        </w:rPr>
      </w:pPr>
    </w:p>
    <w:p w:rsidR="00B051DF" w:rsidRPr="00F24597" w:rsidRDefault="00B051DF">
      <w:pPr>
        <w:jc w:val="both"/>
        <w:rPr>
          <w:rFonts w:eastAsia="Calibri"/>
        </w:rPr>
      </w:pPr>
    </w:p>
    <w:p w:rsidR="00D67E38" w:rsidRPr="007310F5" w:rsidRDefault="00D647FF" w:rsidP="0041332D">
      <w:pPr>
        <w:spacing w:before="220"/>
        <w:ind w:firstLine="709"/>
        <w:jc w:val="both"/>
        <w:rPr>
          <w:rFonts w:eastAsia="Calibri"/>
        </w:rPr>
      </w:pPr>
      <w:r w:rsidRPr="007310F5">
        <w:rPr>
          <w:rFonts w:eastAsia="Calibri"/>
        </w:rPr>
        <w:t>Антикоррупционные стандарты утверждаются локальным нормативным актом учреждения.</w:t>
      </w:r>
    </w:p>
    <w:p w:rsidR="00D67E38" w:rsidRPr="007310F5" w:rsidRDefault="00D67E38">
      <w:pPr>
        <w:jc w:val="both"/>
        <w:rPr>
          <w:rFonts w:eastAsia="Calibri"/>
        </w:rPr>
      </w:pPr>
    </w:p>
    <w:p w:rsidR="00D67E38" w:rsidRPr="007310F5" w:rsidRDefault="00D647FF">
      <w:pPr>
        <w:jc w:val="center"/>
        <w:rPr>
          <w:rFonts w:eastAsia="Calibri"/>
          <w:b/>
        </w:rPr>
      </w:pPr>
      <w:r w:rsidRPr="007310F5">
        <w:rPr>
          <w:rFonts w:eastAsia="Calibri"/>
          <w:b/>
        </w:rPr>
        <w:t>I. Общие положения</w:t>
      </w:r>
    </w:p>
    <w:p w:rsidR="00D67E38" w:rsidRPr="007310F5" w:rsidRDefault="00D67E38">
      <w:pPr>
        <w:jc w:val="both"/>
        <w:rPr>
          <w:rFonts w:eastAsia="Calibri"/>
        </w:rPr>
      </w:pPr>
    </w:p>
    <w:p w:rsidR="00D67E38" w:rsidRPr="00F14A2C" w:rsidRDefault="00D647FF" w:rsidP="00F14A2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 xml:space="preserve">Антикоррупционные стандарты муниципального учреждения </w:t>
      </w:r>
      <w:r w:rsidR="00803F50" w:rsidRPr="00F14A2C">
        <w:rPr>
          <w:rFonts w:eastAsia="Calibri"/>
        </w:rPr>
        <w:t xml:space="preserve">городского округа </w:t>
      </w:r>
      <w:r w:rsidRPr="00F14A2C">
        <w:rPr>
          <w:rFonts w:eastAsia="Calibri"/>
        </w:rPr>
        <w:t xml:space="preserve">Реутов Московской области, созданного для выполнения задач, поставленных органами местного самоуправления Московской области (далее </w:t>
      </w:r>
      <w:r w:rsidR="0041332D" w:rsidRPr="00F14A2C">
        <w:rPr>
          <w:rFonts w:eastAsia="Calibri"/>
        </w:rPr>
        <w:t>–</w:t>
      </w:r>
      <w:r w:rsidRPr="00F14A2C">
        <w:rPr>
          <w:rFonts w:eastAsia="Calibri"/>
        </w:rPr>
        <w:t xml:space="preserve">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муниципальных учреждений </w:t>
      </w:r>
      <w:r w:rsidR="00803F50" w:rsidRPr="00F14A2C">
        <w:rPr>
          <w:rFonts w:eastAsia="Calibri"/>
        </w:rPr>
        <w:t xml:space="preserve">городского округа </w:t>
      </w:r>
      <w:r w:rsidRPr="00F14A2C">
        <w:rPr>
          <w:rFonts w:eastAsia="Calibri"/>
        </w:rPr>
        <w:t xml:space="preserve">Реутов Московской области (далее </w:t>
      </w:r>
      <w:r w:rsidR="0041332D" w:rsidRPr="00F14A2C">
        <w:rPr>
          <w:rFonts w:eastAsia="Calibri"/>
        </w:rPr>
        <w:t>–</w:t>
      </w:r>
      <w:r w:rsidRPr="00F14A2C">
        <w:rPr>
          <w:rFonts w:eastAsia="Calibri"/>
        </w:rPr>
        <w:t xml:space="preserve"> учреждения).</w:t>
      </w:r>
    </w:p>
    <w:p w:rsidR="00D67E38" w:rsidRPr="00F14A2C" w:rsidRDefault="00F14A2C" w:rsidP="00F14A2C">
      <w:pPr>
        <w:pStyle w:val="a3"/>
        <w:numPr>
          <w:ilvl w:val="0"/>
          <w:numId w:val="11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>
        <w:rPr>
          <w:rFonts w:eastAsia="Calibri"/>
        </w:rPr>
        <w:t>З</w:t>
      </w:r>
      <w:r w:rsidR="00D647FF" w:rsidRPr="00F14A2C">
        <w:rPr>
          <w:rFonts w:eastAsia="Calibri"/>
        </w:rPr>
        <w:t>адачами внедрения Антикоррупционных стандартов являются:</w:t>
      </w:r>
    </w:p>
    <w:p w:rsidR="00D67E38" w:rsidRPr="0041332D" w:rsidRDefault="00D647FF" w:rsidP="0041332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41332D">
        <w:rPr>
          <w:rFonts w:eastAsia="Calibri"/>
        </w:rPr>
        <w:t>повышение открытости и прозрачности деятельности учреждений;</w:t>
      </w:r>
    </w:p>
    <w:p w:rsidR="00D67E38" w:rsidRPr="0041332D" w:rsidRDefault="00D647FF" w:rsidP="0041332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41332D">
        <w:rPr>
          <w:rFonts w:eastAsia="Calibri"/>
        </w:rPr>
        <w:t>создание эффективного механизма профилактики коррупционных проявлений, минимизации рисков вовлечения учреждения и его работников в коррупционную деятельность;</w:t>
      </w:r>
    </w:p>
    <w:p w:rsidR="00D67E38" w:rsidRPr="0041332D" w:rsidRDefault="00D647FF" w:rsidP="0041332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41332D">
        <w:rPr>
          <w:rFonts w:eastAsia="Calibri"/>
        </w:rPr>
        <w:t>формирование у работников учреждений негативного отношения к коррупционным проявлениям, а также навыков антикоррупционного поведения;</w:t>
      </w:r>
    </w:p>
    <w:p w:rsidR="00D67E38" w:rsidRPr="0041332D" w:rsidRDefault="00D647FF" w:rsidP="0041332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41332D">
        <w:rPr>
          <w:rFonts w:eastAsia="Calibri"/>
        </w:rPr>
        <w:t>минимиза</w:t>
      </w:r>
      <w:r w:rsidR="001F4C00" w:rsidRPr="0041332D">
        <w:rPr>
          <w:rFonts w:eastAsia="Calibri"/>
        </w:rPr>
        <w:t>ция имущественного и репутационн</w:t>
      </w:r>
      <w:r w:rsidRPr="0041332D">
        <w:rPr>
          <w:rFonts w:eastAsia="Calibri"/>
        </w:rPr>
        <w:t>ого ущерба учреждений путем предотвращения коррупционных действий.</w:t>
      </w:r>
    </w:p>
    <w:p w:rsidR="00D67E38" w:rsidRPr="007310F5" w:rsidRDefault="00D67E38">
      <w:pPr>
        <w:jc w:val="both"/>
        <w:rPr>
          <w:rFonts w:eastAsia="Calibri"/>
        </w:rPr>
      </w:pPr>
    </w:p>
    <w:p w:rsidR="00D67E38" w:rsidRPr="007310F5" w:rsidRDefault="00D647FF">
      <w:pPr>
        <w:jc w:val="center"/>
        <w:rPr>
          <w:rFonts w:eastAsia="Calibri"/>
          <w:b/>
        </w:rPr>
      </w:pPr>
      <w:r w:rsidRPr="007310F5">
        <w:rPr>
          <w:rFonts w:eastAsia="Calibri"/>
          <w:b/>
        </w:rPr>
        <w:t>II. Должностные лица учреждений, ответственные за внедрение</w:t>
      </w:r>
    </w:p>
    <w:p w:rsidR="00D67E38" w:rsidRPr="007310F5" w:rsidRDefault="00D647FF">
      <w:pPr>
        <w:jc w:val="center"/>
        <w:rPr>
          <w:rFonts w:eastAsia="Calibri"/>
          <w:b/>
        </w:rPr>
      </w:pPr>
      <w:r w:rsidRPr="007310F5">
        <w:rPr>
          <w:rFonts w:eastAsia="Calibri"/>
          <w:b/>
        </w:rPr>
        <w:t>Антикоррупционных стандартов</w:t>
      </w:r>
    </w:p>
    <w:p w:rsidR="00D67E38" w:rsidRPr="007310F5" w:rsidRDefault="00D67E38">
      <w:pPr>
        <w:jc w:val="both"/>
        <w:rPr>
          <w:rFonts w:eastAsia="Calibri"/>
        </w:rPr>
      </w:pPr>
    </w:p>
    <w:p w:rsidR="00D67E38" w:rsidRPr="0008483F" w:rsidRDefault="00D647FF" w:rsidP="00F14A2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8483F">
        <w:rPr>
          <w:rFonts w:eastAsia="Calibri"/>
        </w:rPr>
        <w:t xml:space="preserve">Реализацию мер, направленных на внедрение Антикоррупционных стандартов, в учреждении осуществляют руководитель, заместитель руководителя, </w:t>
      </w:r>
      <w:r w:rsidR="00C72FBA" w:rsidRPr="0008483F">
        <w:rPr>
          <w:rFonts w:eastAsia="Calibri"/>
        </w:rPr>
        <w:t>должностное лицо</w:t>
      </w:r>
      <w:r w:rsidRPr="0008483F">
        <w:rPr>
          <w:rFonts w:eastAsia="Calibri"/>
        </w:rPr>
        <w:t>, ответственн</w:t>
      </w:r>
      <w:r w:rsidR="00C72FBA" w:rsidRPr="0008483F">
        <w:rPr>
          <w:rFonts w:eastAsia="Calibri"/>
        </w:rPr>
        <w:t>ое</w:t>
      </w:r>
      <w:r w:rsidRPr="0008483F">
        <w:rPr>
          <w:rFonts w:eastAsia="Calibri"/>
        </w:rPr>
        <w:t xml:space="preserve"> за профилактику коррупционных</w:t>
      </w:r>
      <w:r w:rsidR="00C72FBA" w:rsidRPr="0008483F">
        <w:rPr>
          <w:rFonts w:eastAsia="Calibri"/>
        </w:rPr>
        <w:t xml:space="preserve"> и иных право</w:t>
      </w:r>
      <w:r w:rsidRPr="0008483F">
        <w:rPr>
          <w:rFonts w:eastAsia="Calibri"/>
        </w:rPr>
        <w:t>нарушений в учрежд</w:t>
      </w:r>
      <w:r w:rsidR="001D30DF" w:rsidRPr="0008483F">
        <w:rPr>
          <w:rFonts w:eastAsia="Calibri"/>
        </w:rPr>
        <w:t>е</w:t>
      </w:r>
      <w:r w:rsidRPr="0008483F">
        <w:rPr>
          <w:rFonts w:eastAsia="Calibri"/>
        </w:rPr>
        <w:t>нии.</w:t>
      </w:r>
    </w:p>
    <w:p w:rsidR="00D67E38" w:rsidRPr="007310F5" w:rsidRDefault="00D647FF" w:rsidP="00F14A2C">
      <w:pPr>
        <w:ind w:firstLine="540"/>
        <w:jc w:val="both"/>
        <w:rPr>
          <w:rFonts w:eastAsia="Calibri"/>
        </w:rPr>
      </w:pPr>
      <w:r w:rsidRPr="0008483F">
        <w:rPr>
          <w:rFonts w:eastAsia="Calibri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учреждения.</w:t>
      </w:r>
    </w:p>
    <w:p w:rsidR="00D67E38" w:rsidRPr="007310F5" w:rsidRDefault="00D67E38">
      <w:pPr>
        <w:jc w:val="both"/>
        <w:rPr>
          <w:rFonts w:eastAsia="Calibri"/>
        </w:rPr>
      </w:pPr>
    </w:p>
    <w:p w:rsidR="00D67E38" w:rsidRPr="007310F5" w:rsidRDefault="00D647FF">
      <w:pPr>
        <w:jc w:val="center"/>
        <w:rPr>
          <w:rFonts w:eastAsia="Calibri"/>
          <w:b/>
        </w:rPr>
      </w:pPr>
      <w:r w:rsidRPr="007310F5">
        <w:rPr>
          <w:rFonts w:eastAsia="Calibri"/>
          <w:b/>
        </w:rPr>
        <w:t>III. Принципы Антикоррупционных стандартов</w:t>
      </w:r>
    </w:p>
    <w:p w:rsidR="00D67E38" w:rsidRPr="007310F5" w:rsidRDefault="00D67E38">
      <w:pPr>
        <w:jc w:val="both"/>
        <w:rPr>
          <w:rFonts w:eastAsia="Calibri"/>
        </w:rPr>
      </w:pPr>
    </w:p>
    <w:p w:rsidR="00D67E38" w:rsidRPr="00F14A2C" w:rsidRDefault="00D647FF" w:rsidP="00F14A2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Антикоррупционные стандарты основываются на следующих принципах:</w:t>
      </w:r>
    </w:p>
    <w:p w:rsidR="00D67E38" w:rsidRPr="00F14A2C" w:rsidRDefault="00D647FF" w:rsidP="00F14A2C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законность;</w:t>
      </w:r>
    </w:p>
    <w:p w:rsidR="00D67E38" w:rsidRPr="00F14A2C" w:rsidRDefault="00D647FF" w:rsidP="00F14A2C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открытость и прозрачность деятельности;</w:t>
      </w:r>
    </w:p>
    <w:p w:rsidR="00D67E38" w:rsidRPr="00F14A2C" w:rsidRDefault="00D647FF" w:rsidP="00F14A2C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добросовестная конкуренция;</w:t>
      </w:r>
    </w:p>
    <w:p w:rsidR="00D67E38" w:rsidRPr="00F14A2C" w:rsidRDefault="00D647FF" w:rsidP="00F14A2C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приоритетное применение мер по предупреждению коррупции;</w:t>
      </w:r>
    </w:p>
    <w:p w:rsidR="00D67E38" w:rsidRPr="00F14A2C" w:rsidRDefault="00D647FF" w:rsidP="00F14A2C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сотрудничество с институтами гражданского общества;</w:t>
      </w:r>
    </w:p>
    <w:p w:rsidR="00D67E38" w:rsidRPr="00F14A2C" w:rsidRDefault="00D647FF" w:rsidP="00F14A2C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постоянный контроль и мониторинг.</w:t>
      </w:r>
    </w:p>
    <w:p w:rsidR="00D67E38" w:rsidRPr="007310F5" w:rsidRDefault="00D67E38" w:rsidP="00F14A2C">
      <w:pPr>
        <w:tabs>
          <w:tab w:val="left" w:pos="993"/>
        </w:tabs>
        <w:ind w:firstLine="709"/>
        <w:jc w:val="both"/>
        <w:rPr>
          <w:rFonts w:eastAsia="Calibri"/>
        </w:rPr>
      </w:pPr>
    </w:p>
    <w:p w:rsidR="00D67E38" w:rsidRPr="007310F5" w:rsidRDefault="00D647FF">
      <w:pPr>
        <w:jc w:val="center"/>
        <w:rPr>
          <w:rFonts w:eastAsia="Calibri"/>
          <w:b/>
        </w:rPr>
      </w:pPr>
      <w:r w:rsidRPr="007310F5">
        <w:rPr>
          <w:rFonts w:eastAsia="Calibri"/>
          <w:b/>
        </w:rPr>
        <w:t>IV. Мероприятия, направленные на предупреждение коррупции</w:t>
      </w:r>
    </w:p>
    <w:p w:rsidR="00D67E38" w:rsidRPr="007310F5" w:rsidRDefault="00D67E38">
      <w:pPr>
        <w:jc w:val="center"/>
        <w:rPr>
          <w:rFonts w:eastAsia="Calibri"/>
          <w:b/>
        </w:rPr>
      </w:pPr>
    </w:p>
    <w:p w:rsidR="00D67E38" w:rsidRPr="00F14A2C" w:rsidRDefault="00D647FF" w:rsidP="00F14A2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lastRenderedPageBreak/>
        <w:t>Реализация мероприятий по предупреждению коррупции в учреждении осуществляется в соответствии с планом противодействия коррупции</w:t>
      </w:r>
    </w:p>
    <w:p w:rsidR="00D67E38" w:rsidRPr="00F14A2C" w:rsidRDefault="00D647FF" w:rsidP="00F14A2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Мероприятиями, направленными на предупреждение коррупции, являются:</w:t>
      </w:r>
    </w:p>
    <w:p w:rsidR="00D67E38" w:rsidRPr="00F14A2C" w:rsidRDefault="00D647FF" w:rsidP="00F14A2C">
      <w:pPr>
        <w:pStyle w:val="a3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Предотвращение, выявление и урегулирование конфликта интересов, стороной которого являются работники учреждения.</w:t>
      </w:r>
    </w:p>
    <w:p w:rsidR="00C72FBA" w:rsidRPr="0008483F" w:rsidRDefault="00D647FF" w:rsidP="00F14A2C">
      <w:pPr>
        <w:tabs>
          <w:tab w:val="left" w:pos="993"/>
        </w:tabs>
        <w:ind w:firstLine="709"/>
        <w:jc w:val="both"/>
        <w:rPr>
          <w:rFonts w:eastAsia="Calibri"/>
        </w:rPr>
      </w:pPr>
      <w:r w:rsidRPr="007310F5">
        <w:rPr>
          <w:rFonts w:eastAsia="Calibri"/>
        </w:rPr>
        <w:t xml:space="preserve">В целях предотвращения, выявления и урегулирования конфликта интересов руководитель </w:t>
      </w:r>
      <w:r w:rsidR="0069310A" w:rsidRPr="00315E2C">
        <w:rPr>
          <w:rFonts w:eastAsia="Calibri"/>
        </w:rPr>
        <w:t>учреждения</w:t>
      </w:r>
      <w:r w:rsidRPr="007310F5">
        <w:rPr>
          <w:rFonts w:eastAsia="Calibri"/>
        </w:rPr>
        <w:t xml:space="preserve"> утверждает перечень</w:t>
      </w:r>
      <w:r w:rsidR="00C72FBA" w:rsidRPr="00C72FBA">
        <w:t xml:space="preserve"> </w:t>
      </w:r>
      <w:r w:rsidR="00C72FBA" w:rsidRPr="0008483F">
        <w:rPr>
          <w:rFonts w:eastAsia="Calibri"/>
        </w:rPr>
        <w:t xml:space="preserve">функций </w:t>
      </w:r>
      <w:r w:rsidR="0069310A" w:rsidRPr="00315E2C">
        <w:rPr>
          <w:rFonts w:eastAsia="Calibri"/>
        </w:rPr>
        <w:t>учреждения</w:t>
      </w:r>
      <w:r w:rsidR="00C72FBA" w:rsidRPr="0008483F">
        <w:rPr>
          <w:rFonts w:eastAsia="Calibri"/>
        </w:rPr>
        <w:t xml:space="preserve">, при реализации которых наиболее вероятно возникновение коррупции (далее </w:t>
      </w:r>
      <w:r w:rsidR="00F14A2C" w:rsidRPr="0008483F">
        <w:rPr>
          <w:rFonts w:eastAsia="Calibri"/>
        </w:rPr>
        <w:t>–</w:t>
      </w:r>
      <w:r w:rsidR="00C72FBA" w:rsidRPr="0008483F">
        <w:rPr>
          <w:rFonts w:eastAsia="Calibri"/>
        </w:rPr>
        <w:t xml:space="preserve"> коррупционно опасные функции).</w:t>
      </w:r>
    </w:p>
    <w:p w:rsidR="00C72FBA" w:rsidRPr="0008483F" w:rsidRDefault="00C72FBA" w:rsidP="00F14A2C">
      <w:pPr>
        <w:tabs>
          <w:tab w:val="left" w:pos="993"/>
        </w:tabs>
        <w:ind w:firstLine="709"/>
        <w:jc w:val="both"/>
        <w:rPr>
          <w:rFonts w:eastAsia="Calibri"/>
        </w:rPr>
      </w:pPr>
      <w:r w:rsidRPr="0008483F">
        <w:rPr>
          <w:rFonts w:eastAsia="Calibri"/>
        </w:rPr>
        <w:t>К числу коррупционно опасных функций относятся:</w:t>
      </w:r>
    </w:p>
    <w:p w:rsidR="00C72FBA" w:rsidRPr="0008483F" w:rsidRDefault="00C72FBA" w:rsidP="00F14A2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8483F">
        <w:rPr>
          <w:rFonts w:eastAsia="Calibri"/>
        </w:rPr>
        <w:t xml:space="preserve">закупка товаров, работ и услуг для нужд </w:t>
      </w:r>
      <w:r w:rsidR="0069310A" w:rsidRPr="00315E2C">
        <w:rPr>
          <w:rFonts w:eastAsia="Calibri"/>
        </w:rPr>
        <w:t>учреждения</w:t>
      </w:r>
      <w:r w:rsidRPr="0008483F">
        <w:rPr>
          <w:rFonts w:eastAsia="Calibri"/>
        </w:rPr>
        <w:t>;</w:t>
      </w:r>
    </w:p>
    <w:p w:rsidR="00C72FBA" w:rsidRPr="0008483F" w:rsidRDefault="00C72FBA" w:rsidP="00F14A2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8483F">
        <w:rPr>
          <w:rFonts w:eastAsia="Calibri"/>
        </w:rPr>
        <w:t>получение и сдача в аренду имущества;</w:t>
      </w:r>
    </w:p>
    <w:p w:rsidR="00C72FBA" w:rsidRPr="0008483F" w:rsidRDefault="00C72FBA" w:rsidP="00F14A2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8483F">
        <w:rPr>
          <w:rFonts w:eastAsia="Calibri"/>
        </w:rPr>
        <w:t>реализация имущества, в том числе непрофильных активов;</w:t>
      </w:r>
    </w:p>
    <w:p w:rsidR="00C72FBA" w:rsidRPr="0008483F" w:rsidRDefault="00C72FBA" w:rsidP="00F14A2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8483F">
        <w:rPr>
          <w:rFonts w:eastAsia="Calibri"/>
        </w:rPr>
        <w:t xml:space="preserve">любые функции, предполагающие финансирование </w:t>
      </w:r>
      <w:r w:rsidR="0069310A" w:rsidRPr="00315E2C">
        <w:rPr>
          <w:rFonts w:eastAsia="Calibri"/>
        </w:rPr>
        <w:t>учреждени</w:t>
      </w:r>
      <w:r w:rsidR="0069310A">
        <w:rPr>
          <w:rFonts w:eastAsia="Calibri"/>
        </w:rPr>
        <w:t>ем</w:t>
      </w:r>
      <w:r w:rsidRPr="0008483F">
        <w:rPr>
          <w:rFonts w:eastAsia="Calibri"/>
        </w:rPr>
        <w:t xml:space="preserve"> деятельности физических и юридических лиц (например, предоставление кредитов, спонсорской помощи и т.д.).</w:t>
      </w:r>
      <w:r w:rsidR="00D647FF" w:rsidRPr="0008483F">
        <w:rPr>
          <w:rFonts w:eastAsia="Calibri"/>
        </w:rPr>
        <w:t xml:space="preserve"> </w:t>
      </w:r>
      <w:r w:rsidRPr="0008483F">
        <w:rPr>
          <w:rFonts w:eastAsia="Calibri"/>
        </w:rPr>
        <w:t>Приведенный перечень коррупционно опасных функций не является исчерпывающим. Его содержание должно определяться спецификой конкретно</w:t>
      </w:r>
      <w:r w:rsidR="0069310A">
        <w:rPr>
          <w:rFonts w:eastAsia="Calibri"/>
        </w:rPr>
        <w:t>го</w:t>
      </w:r>
      <w:r w:rsidRPr="0008483F">
        <w:rPr>
          <w:rFonts w:eastAsia="Calibri"/>
        </w:rPr>
        <w:t xml:space="preserve"> </w:t>
      </w:r>
      <w:r w:rsidR="0069310A" w:rsidRPr="00315E2C">
        <w:rPr>
          <w:rFonts w:eastAsia="Calibri"/>
        </w:rPr>
        <w:t>учреждения</w:t>
      </w:r>
      <w:r w:rsidRPr="0008483F">
        <w:rPr>
          <w:rFonts w:eastAsia="Calibri"/>
        </w:rPr>
        <w:t xml:space="preserve"> и особенностями условий, в которых она функционирует.</w:t>
      </w:r>
    </w:p>
    <w:p w:rsidR="00D67E38" w:rsidRPr="0008483F" w:rsidRDefault="00C72FBA" w:rsidP="00F14A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08483F">
        <w:rPr>
          <w:rFonts w:eastAsia="Calibri"/>
        </w:rPr>
        <w:t xml:space="preserve">С учетом перечня коррупционно опасных функций руководитель </w:t>
      </w:r>
      <w:r w:rsidR="0069310A" w:rsidRPr="00315E2C">
        <w:rPr>
          <w:rFonts w:eastAsia="Calibri"/>
        </w:rPr>
        <w:t>учреждения</w:t>
      </w:r>
      <w:r w:rsidRPr="0008483F">
        <w:rPr>
          <w:rFonts w:eastAsia="Calibri"/>
        </w:rPr>
        <w:t xml:space="preserve"> утверждает перечень должностей, исполнение обязанностей по которым связано с коррупционными рисками </w:t>
      </w:r>
      <w:r w:rsidR="00D44859" w:rsidRPr="0008483F">
        <w:rPr>
          <w:rFonts w:eastAsia="Calibri"/>
        </w:rPr>
        <w:t xml:space="preserve">(далее </w:t>
      </w:r>
      <w:r w:rsidR="00F14A2C" w:rsidRPr="0008483F">
        <w:rPr>
          <w:rFonts w:eastAsia="Calibri"/>
        </w:rPr>
        <w:t>–</w:t>
      </w:r>
      <w:r w:rsidR="00D44859" w:rsidRPr="0008483F">
        <w:rPr>
          <w:rFonts w:eastAsia="Calibri"/>
        </w:rPr>
        <w:t xml:space="preserve"> перечень)</w:t>
      </w:r>
      <w:r w:rsidR="00F14A2C" w:rsidRPr="0008483F">
        <w:rPr>
          <w:rFonts w:eastAsia="Calibri"/>
        </w:rPr>
        <w:t xml:space="preserve">, </w:t>
      </w:r>
      <w:r w:rsidR="00811932" w:rsidRPr="0008483F">
        <w:t>подлежащий актуализации не реже одного раза в год</w:t>
      </w:r>
      <w:r w:rsidR="00D44859" w:rsidRPr="0008483F">
        <w:rPr>
          <w:rFonts w:eastAsia="Calibri"/>
        </w:rPr>
        <w:t>.</w:t>
      </w:r>
    </w:p>
    <w:p w:rsidR="00D67E38" w:rsidRPr="0008483F" w:rsidRDefault="00D647FF" w:rsidP="00F14A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8483F">
        <w:rPr>
          <w:rFonts w:eastAsia="Calibri"/>
        </w:rPr>
        <w:t>В перечень включаются лица, занимающие должности руководителя учреждения, заместителя руководителя учреждения, главного</w:t>
      </w:r>
      <w:r w:rsidR="001D30DF" w:rsidRPr="0008483F">
        <w:rPr>
          <w:rFonts w:eastAsia="Calibri"/>
        </w:rPr>
        <w:t xml:space="preserve"> </w:t>
      </w:r>
      <w:r w:rsidRPr="0008483F">
        <w:rPr>
          <w:rFonts w:eastAsia="Calibri"/>
        </w:rPr>
        <w:t>бухгалтера учреждени</w:t>
      </w:r>
      <w:r w:rsidR="00F14A2C" w:rsidRPr="0008483F">
        <w:rPr>
          <w:rFonts w:eastAsia="Calibri"/>
        </w:rPr>
        <w:t xml:space="preserve">я, </w:t>
      </w:r>
      <w:r w:rsidR="00811932" w:rsidRPr="0008483F">
        <w:t xml:space="preserve">работников контрактной службы (контрактный управляющий) </w:t>
      </w:r>
      <w:r w:rsidR="0069310A" w:rsidRPr="00315E2C">
        <w:rPr>
          <w:rFonts w:eastAsia="Calibri"/>
        </w:rPr>
        <w:t>учреждения</w:t>
      </w:r>
      <w:r w:rsidR="00811932" w:rsidRPr="0008483F">
        <w:t xml:space="preserve">, </w:t>
      </w:r>
      <w:r w:rsidRPr="0008483F">
        <w:rPr>
          <w:rFonts w:eastAsia="Calibri"/>
        </w:rPr>
        <w:t xml:space="preserve">а также иные работники учреждения (по согласованию </w:t>
      </w:r>
      <w:r w:rsidR="00BC450B" w:rsidRPr="0008483F">
        <w:rPr>
          <w:rFonts w:eastAsia="Calibri"/>
        </w:rPr>
        <w:t>с органом, осуществляющим функции и полномочия учредителя учреждения</w:t>
      </w:r>
      <w:r w:rsidRPr="0008483F">
        <w:rPr>
          <w:rFonts w:eastAsia="Calibri"/>
        </w:rPr>
        <w:t>), осуществляющие исполнение обязанностей, связанных с коррупционными рисками.</w:t>
      </w:r>
    </w:p>
    <w:p w:rsidR="00360BD1" w:rsidRPr="0008483F" w:rsidRDefault="00360BD1" w:rsidP="00F14A2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483F">
        <w:t xml:space="preserve">Учреждение направляет копию перечня </w:t>
      </w:r>
      <w:r w:rsidR="00370CBD" w:rsidRPr="0008483F">
        <w:t xml:space="preserve">учредителю </w:t>
      </w:r>
      <w:r w:rsidRPr="0008483F">
        <w:t>в течение 5 рабочих дней со дня его утверждения</w:t>
      </w:r>
      <w:r w:rsidR="00370CBD" w:rsidRPr="0008483F">
        <w:t>.</w:t>
      </w:r>
    </w:p>
    <w:p w:rsidR="00360BD1" w:rsidRPr="00B6196E" w:rsidRDefault="00360BD1" w:rsidP="00F14A2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483F">
        <w:t xml:space="preserve">Лица, занимающие должности, </w:t>
      </w:r>
      <w:r w:rsidRPr="00433292">
        <w:t xml:space="preserve">включенные в перечень, ежегодно до 30 апреля года, следующего за отчетным, представляют декларацию конфликта интересов (далее </w:t>
      </w:r>
      <w:r w:rsidR="00B6196E">
        <w:t>–</w:t>
      </w:r>
      <w:r w:rsidRPr="00433292">
        <w:t xml:space="preserve"> декларация) </w:t>
      </w:r>
      <w:r w:rsidR="00B6196E">
        <w:br/>
      </w:r>
      <w:r w:rsidRPr="00433292">
        <w:t xml:space="preserve">по форме согласно приложению </w:t>
      </w:r>
      <w:r w:rsidR="00433292" w:rsidRPr="00433292">
        <w:t>1</w:t>
      </w:r>
      <w:r w:rsidRPr="00433292">
        <w:t xml:space="preserve"> к </w:t>
      </w:r>
      <w:r w:rsidR="004E4999" w:rsidRPr="00433292">
        <w:t>Антикоррупционным стандартам</w:t>
      </w:r>
      <w:r w:rsidR="00B6196E">
        <w:t>.</w:t>
      </w:r>
    </w:p>
    <w:p w:rsidR="00360BD1" w:rsidRPr="0008483F" w:rsidRDefault="00360BD1" w:rsidP="00B6196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33292">
        <w:t xml:space="preserve">Порядок рассмотрения декларации утверждается руководителем учреждения в отношении работников учреждения, </w:t>
      </w:r>
      <w:r w:rsidR="00B6196E" w:rsidRPr="0008483F">
        <w:rPr>
          <w:rFonts w:eastAsia="Calibri"/>
        </w:rPr>
        <w:t>органом, осуществляющим функции и полномочия учредителя учреждения</w:t>
      </w:r>
      <w:r w:rsidR="00B6196E">
        <w:t xml:space="preserve"> –</w:t>
      </w:r>
      <w:r w:rsidRPr="00433292">
        <w:t xml:space="preserve"> в отношении руководителей </w:t>
      </w:r>
      <w:r w:rsidRPr="0008483F">
        <w:t>учреждений</w:t>
      </w:r>
      <w:r w:rsidR="00B6196E">
        <w:t xml:space="preserve"> </w:t>
      </w:r>
      <w:r w:rsidR="00B6196E" w:rsidRPr="00433292">
        <w:t xml:space="preserve">(далее </w:t>
      </w:r>
      <w:r w:rsidR="00B6196E">
        <w:t>–</w:t>
      </w:r>
      <w:r w:rsidR="00B6196E" w:rsidRPr="00433292">
        <w:t xml:space="preserve"> </w:t>
      </w:r>
      <w:r w:rsidR="00B6196E">
        <w:t>порядок</w:t>
      </w:r>
      <w:r w:rsidR="00B6196E" w:rsidRPr="00433292">
        <w:t xml:space="preserve">) по форме согласно приложению </w:t>
      </w:r>
      <w:r w:rsidR="00B6196E">
        <w:t>2</w:t>
      </w:r>
      <w:r w:rsidR="00B6196E" w:rsidRPr="00433292">
        <w:t xml:space="preserve"> к Антикоррупционным стандартам</w:t>
      </w:r>
      <w:r w:rsidR="00B6196E">
        <w:t>.</w:t>
      </w:r>
    </w:p>
    <w:p w:rsidR="00D67E38" w:rsidRPr="0008483F" w:rsidRDefault="00D647FF" w:rsidP="00F14A2C">
      <w:pPr>
        <w:pStyle w:val="a3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08483F">
        <w:rPr>
          <w:rFonts w:eastAsia="Calibri"/>
        </w:rPr>
        <w:t>Оценка коррупционных рисков учреждения.</w:t>
      </w:r>
    </w:p>
    <w:p w:rsidR="00F14A2C" w:rsidRDefault="00D647FF" w:rsidP="00F14A2C">
      <w:pPr>
        <w:tabs>
          <w:tab w:val="left" w:pos="993"/>
        </w:tabs>
        <w:ind w:firstLine="709"/>
        <w:jc w:val="both"/>
        <w:rPr>
          <w:rFonts w:eastAsia="Calibri"/>
        </w:rPr>
      </w:pPr>
      <w:r w:rsidRPr="0008483F">
        <w:rPr>
          <w:rFonts w:eastAsia="Calibri"/>
        </w:rPr>
        <w:t xml:space="preserve">Учреждение не реже 1 раза в год осуществляет оценку коррупционных рисков в соответствии с рекомендациями по </w:t>
      </w:r>
      <w:r w:rsidR="00AF515D" w:rsidRPr="0008483F">
        <w:rPr>
          <w:rFonts w:eastAsia="Calibri"/>
        </w:rPr>
        <w:t xml:space="preserve">порядку </w:t>
      </w:r>
      <w:r w:rsidRPr="0008483F">
        <w:rPr>
          <w:rFonts w:eastAsia="Calibri"/>
        </w:rPr>
        <w:t>проведени</w:t>
      </w:r>
      <w:r w:rsidR="00AF515D" w:rsidRPr="0008483F">
        <w:rPr>
          <w:rFonts w:eastAsia="Calibri"/>
        </w:rPr>
        <w:t>я</w:t>
      </w:r>
      <w:r w:rsidRPr="0008483F">
        <w:rPr>
          <w:rFonts w:eastAsia="Calibri"/>
        </w:rPr>
        <w:t xml:space="preserve"> оценки коррупционных рисков</w:t>
      </w:r>
      <w:r w:rsidR="00A70FCC" w:rsidRPr="0008483F">
        <w:rPr>
          <w:rFonts w:eastAsia="Calibri"/>
        </w:rPr>
        <w:t xml:space="preserve"> в учреждении</w:t>
      </w:r>
      <w:r w:rsidRPr="0008483F">
        <w:rPr>
          <w:rFonts w:eastAsia="Calibri"/>
        </w:rPr>
        <w:t>, разработанными Министерством труда и социально</w:t>
      </w:r>
      <w:r w:rsidR="00A70FCC" w:rsidRPr="0008483F">
        <w:rPr>
          <w:rFonts w:eastAsia="Calibri"/>
        </w:rPr>
        <w:t xml:space="preserve">й защиты </w:t>
      </w:r>
      <w:r w:rsidRPr="0008483F">
        <w:rPr>
          <w:rFonts w:eastAsia="Calibri"/>
        </w:rPr>
        <w:t>Российской Федерации, с учетом специфики деятельности учреждения.</w:t>
      </w:r>
    </w:p>
    <w:p w:rsidR="00D67E38" w:rsidRPr="00F14A2C" w:rsidRDefault="00D647FF" w:rsidP="00F14A2C">
      <w:pPr>
        <w:pStyle w:val="a3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Предупреждение коррупции при взаимодействии с контрагентами:</w:t>
      </w:r>
    </w:p>
    <w:p w:rsidR="00D67E38" w:rsidRPr="00F14A2C" w:rsidRDefault="00D647FF" w:rsidP="00315E2C">
      <w:pPr>
        <w:pStyle w:val="a3"/>
        <w:numPr>
          <w:ilvl w:val="2"/>
          <w:numId w:val="11"/>
        </w:numPr>
        <w:tabs>
          <w:tab w:val="left" w:pos="1276"/>
        </w:tabs>
        <w:spacing w:before="220"/>
        <w:ind w:left="0" w:firstLine="709"/>
        <w:jc w:val="both"/>
        <w:rPr>
          <w:rFonts w:eastAsia="Calibri"/>
        </w:rPr>
      </w:pPr>
      <w:r w:rsidRPr="00F14A2C">
        <w:rPr>
          <w:rFonts w:eastAsia="Calibri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D67E38" w:rsidRPr="00315E2C" w:rsidRDefault="00D647FF" w:rsidP="00315E2C">
      <w:pPr>
        <w:pStyle w:val="a3"/>
        <w:numPr>
          <w:ilvl w:val="2"/>
          <w:numId w:val="11"/>
        </w:numPr>
        <w:tabs>
          <w:tab w:val="left" w:pos="1276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Предварительная оценка деловой репутации контрагентов учреждения в целях снижения риска ее вовлечения в коррупционную деятельность.</w:t>
      </w:r>
    </w:p>
    <w:p w:rsidR="00D67E38" w:rsidRPr="00315E2C" w:rsidRDefault="00D647FF" w:rsidP="00315E2C">
      <w:pPr>
        <w:pStyle w:val="a3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Антикоррупционное просвещение работников.</w:t>
      </w:r>
    </w:p>
    <w:p w:rsidR="00D67E38" w:rsidRPr="008D4358" w:rsidRDefault="00D92A1E" w:rsidP="00315E2C">
      <w:pPr>
        <w:tabs>
          <w:tab w:val="left" w:pos="1134"/>
        </w:tabs>
        <w:ind w:firstLine="709"/>
        <w:jc w:val="both"/>
        <w:rPr>
          <w:rFonts w:eastAsia="Calibri"/>
        </w:rPr>
      </w:pPr>
      <w:r w:rsidRPr="008D4358">
        <w:rPr>
          <w:rFonts w:eastAsia="Calibri"/>
        </w:rPr>
        <w:t>Учреждение</w:t>
      </w:r>
      <w:r w:rsidR="00D647FF" w:rsidRPr="008D4358">
        <w:rPr>
          <w:rFonts w:eastAsia="Calibri"/>
        </w:rPr>
        <w:t xml:space="preserve"> на постоянной основе обеспечивает информирование работников о требованиях законодательства о противодействии коррупции, а также обучение работник</w:t>
      </w:r>
      <w:r w:rsidR="008D4358">
        <w:rPr>
          <w:rFonts w:eastAsia="Calibri"/>
        </w:rPr>
        <w:t>а подразделения</w:t>
      </w:r>
      <w:r w:rsidR="00D647FF" w:rsidRPr="008D4358">
        <w:rPr>
          <w:rFonts w:eastAsia="Calibri"/>
        </w:rPr>
        <w:t>, ответственн</w:t>
      </w:r>
      <w:r w:rsidR="008D4358">
        <w:rPr>
          <w:rFonts w:eastAsia="Calibri"/>
        </w:rPr>
        <w:t xml:space="preserve">ого </w:t>
      </w:r>
      <w:r w:rsidR="00D647FF" w:rsidRPr="008D4358">
        <w:rPr>
          <w:rFonts w:eastAsia="Calibri"/>
        </w:rPr>
        <w:t xml:space="preserve">за профилактику коррупционных и иных правонарушений, </w:t>
      </w:r>
      <w:r w:rsidR="008D4358" w:rsidRPr="008D4358">
        <w:rPr>
          <w:rFonts w:eastAsia="Calibri"/>
        </w:rPr>
        <w:t xml:space="preserve">или должностного лица, ответственного за профилактику коррупционных и иных правонарушений, в </w:t>
      </w:r>
      <w:r w:rsidR="008D4358">
        <w:rPr>
          <w:rFonts w:eastAsia="Calibri"/>
        </w:rPr>
        <w:t xml:space="preserve">учреждении, </w:t>
      </w:r>
      <w:r w:rsidR="00D647FF" w:rsidRPr="008D4358">
        <w:rPr>
          <w:rFonts w:eastAsia="Calibri"/>
        </w:rPr>
        <w:t>по образовательным программам в сфере противодействия коррупции.</w:t>
      </w:r>
    </w:p>
    <w:p w:rsidR="00D67E38" w:rsidRPr="00315E2C" w:rsidRDefault="00D647FF" w:rsidP="00B051DF">
      <w:pPr>
        <w:pStyle w:val="a3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Внутренний контроль и аудит.</w:t>
      </w:r>
    </w:p>
    <w:p w:rsidR="00D67E38" w:rsidRPr="008D4358" w:rsidRDefault="00D647FF" w:rsidP="00315E2C">
      <w:pPr>
        <w:tabs>
          <w:tab w:val="left" w:pos="1134"/>
        </w:tabs>
        <w:ind w:firstLine="709"/>
        <w:jc w:val="both"/>
        <w:rPr>
          <w:rFonts w:eastAsia="Calibri"/>
        </w:rPr>
      </w:pPr>
      <w:r w:rsidRPr="008D4358">
        <w:rPr>
          <w:rFonts w:eastAsia="Calibri"/>
        </w:rPr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D67E38" w:rsidRPr="00315E2C" w:rsidRDefault="00D647FF" w:rsidP="00315E2C">
      <w:pPr>
        <w:pStyle w:val="a3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lastRenderedPageBreak/>
        <w:t>Взаимодействие с контрольно-надзорными и правоохранительными органами в сфере противодействия коррупции:</w:t>
      </w:r>
    </w:p>
    <w:p w:rsidR="00D67E38" w:rsidRPr="00315E2C" w:rsidRDefault="00D647FF" w:rsidP="00315E2C">
      <w:pPr>
        <w:pStyle w:val="a3"/>
        <w:numPr>
          <w:ilvl w:val="2"/>
          <w:numId w:val="11"/>
        </w:numPr>
        <w:tabs>
          <w:tab w:val="left" w:pos="1276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Обо всех случаях совершения коррупционных правонарушений учреждение сообщает в правоохранительные органы и информирует государственный орган Московской области, осуществляющий функции и полномочия учредителя учреждения.</w:t>
      </w:r>
    </w:p>
    <w:p w:rsidR="00D67E38" w:rsidRPr="00315E2C" w:rsidRDefault="00D647FF" w:rsidP="00315E2C">
      <w:pPr>
        <w:pStyle w:val="a3"/>
        <w:numPr>
          <w:ilvl w:val="2"/>
          <w:numId w:val="11"/>
        </w:numPr>
        <w:tabs>
          <w:tab w:val="left" w:pos="1276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Учреждение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</w:p>
    <w:p w:rsidR="00D67E38" w:rsidRPr="00315E2C" w:rsidRDefault="00D647FF" w:rsidP="00315E2C">
      <w:pPr>
        <w:pStyle w:val="a3"/>
        <w:numPr>
          <w:ilvl w:val="2"/>
          <w:numId w:val="11"/>
        </w:numPr>
        <w:tabs>
          <w:tab w:val="left" w:pos="1276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4E4999" w:rsidRPr="004E4999" w:rsidRDefault="008D4358" w:rsidP="004E4999">
      <w:pPr>
        <w:pStyle w:val="a3"/>
        <w:numPr>
          <w:ilvl w:val="1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</w:rPr>
      </w:pPr>
      <w:r w:rsidRPr="004E4999">
        <w:rPr>
          <w:rFonts w:eastAsia="Calibri"/>
        </w:rPr>
        <w:t xml:space="preserve">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учреждении включаются трудовые функции в соответствии с Перечнем трудовых функций, включаемых 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</w:t>
      </w:r>
      <w:r w:rsidR="00433292">
        <w:rPr>
          <w:rFonts w:eastAsia="Calibri"/>
        </w:rPr>
        <w:br/>
      </w:r>
      <w:r w:rsidRPr="004E4999">
        <w:rPr>
          <w:rFonts w:eastAsia="Calibri"/>
        </w:rPr>
        <w:t xml:space="preserve">в учреждении согласно </w:t>
      </w:r>
      <w:r w:rsidRPr="00433292">
        <w:rPr>
          <w:rFonts w:eastAsia="Calibri"/>
        </w:rPr>
        <w:t xml:space="preserve">приложению </w:t>
      </w:r>
      <w:r w:rsidR="00A605C1">
        <w:rPr>
          <w:rFonts w:eastAsia="Calibri"/>
        </w:rPr>
        <w:t>3</w:t>
      </w:r>
      <w:r w:rsidRPr="00433292">
        <w:rPr>
          <w:rFonts w:eastAsia="Calibri"/>
        </w:rPr>
        <w:t xml:space="preserve"> </w:t>
      </w:r>
      <w:r w:rsidRPr="004E4999">
        <w:rPr>
          <w:rFonts w:eastAsia="Calibri"/>
        </w:rPr>
        <w:t xml:space="preserve">к Антикоррупционным стандартам. </w:t>
      </w:r>
    </w:p>
    <w:p w:rsidR="004E4999" w:rsidRDefault="004E4999">
      <w:pPr>
        <w:jc w:val="center"/>
        <w:rPr>
          <w:rFonts w:eastAsia="Calibri"/>
          <w:b/>
        </w:rPr>
      </w:pPr>
    </w:p>
    <w:p w:rsidR="00D67E38" w:rsidRPr="00F24597" w:rsidRDefault="00D647FF">
      <w:pPr>
        <w:jc w:val="center"/>
        <w:rPr>
          <w:rFonts w:eastAsia="Calibri"/>
          <w:b/>
        </w:rPr>
      </w:pPr>
      <w:r w:rsidRPr="00F24597">
        <w:rPr>
          <w:rFonts w:eastAsia="Calibri"/>
          <w:b/>
        </w:rPr>
        <w:t>V. Антикоррупционные стандарты поведения</w:t>
      </w:r>
    </w:p>
    <w:p w:rsidR="00D67E38" w:rsidRPr="00F24597" w:rsidRDefault="00D647FF">
      <w:pPr>
        <w:jc w:val="center"/>
        <w:rPr>
          <w:rFonts w:eastAsia="Calibri"/>
          <w:b/>
        </w:rPr>
      </w:pPr>
      <w:r w:rsidRPr="00F24597">
        <w:rPr>
          <w:rFonts w:eastAsia="Calibri"/>
          <w:b/>
        </w:rPr>
        <w:t>работников учреждения</w:t>
      </w:r>
    </w:p>
    <w:p w:rsidR="00D67E38" w:rsidRPr="00F24597" w:rsidRDefault="00D67E38">
      <w:pPr>
        <w:jc w:val="both"/>
        <w:rPr>
          <w:rFonts w:eastAsia="Calibri"/>
        </w:rPr>
      </w:pPr>
    </w:p>
    <w:p w:rsidR="00D67E38" w:rsidRPr="00315E2C" w:rsidRDefault="00D647FF" w:rsidP="00315E2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Руководитель и работники учреждения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учреждения, в том числе настоящие Антикоррупционные стандарты.</w:t>
      </w:r>
    </w:p>
    <w:p w:rsidR="00D67E38" w:rsidRPr="00315E2C" w:rsidRDefault="00D647FF" w:rsidP="00315E2C">
      <w:pPr>
        <w:pStyle w:val="a3"/>
        <w:numPr>
          <w:ilvl w:val="0"/>
          <w:numId w:val="11"/>
        </w:numPr>
        <w:tabs>
          <w:tab w:val="left" w:pos="993"/>
        </w:tabs>
        <w:spacing w:before="220"/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Работники учреждения:</w:t>
      </w:r>
    </w:p>
    <w:p w:rsidR="00D67E38" w:rsidRPr="000E36E9" w:rsidRDefault="00D647FF" w:rsidP="000E36E9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E36E9">
        <w:rPr>
          <w:rFonts w:eastAsia="Calibri"/>
        </w:rPr>
        <w:t>исполняют трудовые функции добросовестно и на высоком профессиональном уровне;</w:t>
      </w:r>
    </w:p>
    <w:p w:rsidR="00D67E38" w:rsidRPr="000E36E9" w:rsidRDefault="00D647FF" w:rsidP="000E36E9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E36E9">
        <w:rPr>
          <w:rFonts w:eastAsia="Calibri"/>
        </w:rPr>
        <w:t xml:space="preserve">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69310A" w:rsidRPr="00315E2C">
        <w:rPr>
          <w:rFonts w:eastAsia="Calibri"/>
        </w:rPr>
        <w:t>учреждения</w:t>
      </w:r>
      <w:r w:rsidRPr="000E36E9">
        <w:rPr>
          <w:rFonts w:eastAsia="Calibri"/>
        </w:rPr>
        <w:t>;</w:t>
      </w:r>
    </w:p>
    <w:p w:rsidR="00D67E38" w:rsidRPr="000E36E9" w:rsidRDefault="00D647FF" w:rsidP="000E36E9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E36E9">
        <w:rPr>
          <w:rFonts w:eastAsia="Calibri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D67E38" w:rsidRPr="000E36E9" w:rsidRDefault="00D647FF" w:rsidP="000E36E9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E36E9">
        <w:rPr>
          <w:rFonts w:eastAsia="Calibri"/>
        </w:rPr>
        <w:t>соблюдают правила делового поведения и общения;</w:t>
      </w:r>
    </w:p>
    <w:p w:rsidR="00D67E38" w:rsidRPr="000E36E9" w:rsidRDefault="00D647FF" w:rsidP="000E36E9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E36E9">
        <w:rPr>
          <w:rFonts w:eastAsia="Calibri"/>
        </w:rPr>
        <w:t>не используют должностное положение в личных целях.</w:t>
      </w:r>
    </w:p>
    <w:p w:rsidR="00D67E38" w:rsidRPr="00315E2C" w:rsidRDefault="00D647FF" w:rsidP="00315E2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Работники учреждения, включенные в перечень, принимают меры по предотвращению и урегулированию конфликта интересов.</w:t>
      </w:r>
    </w:p>
    <w:p w:rsidR="004A2ABA" w:rsidRPr="00433292" w:rsidRDefault="00D647FF" w:rsidP="00315E2C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15E2C">
        <w:rPr>
          <w:rFonts w:eastAsia="Calibri"/>
        </w:rPr>
        <w:t>Работники учреждения уведомляют руководителя учреждения обо всех случаях обращения каких-либо лиц в целях склонения их к совершени</w:t>
      </w:r>
      <w:r w:rsidR="00D44859" w:rsidRPr="00315E2C">
        <w:rPr>
          <w:rFonts w:eastAsia="Calibri"/>
        </w:rPr>
        <w:t>ю коррупционных правонарушений</w:t>
      </w:r>
      <w:r w:rsidRPr="00315E2C">
        <w:rPr>
          <w:rFonts w:eastAsia="Calibri"/>
          <w:color w:val="FF0000"/>
        </w:rPr>
        <w:t>.</w:t>
      </w:r>
      <w:r w:rsidR="006D705F" w:rsidRPr="00315E2C">
        <w:rPr>
          <w:rFonts w:eastAsia="Calibri"/>
          <w:color w:val="FF0000"/>
        </w:rPr>
        <w:t xml:space="preserve"> </w:t>
      </w:r>
      <w:r w:rsidR="00433292" w:rsidRPr="004E4999">
        <w:rPr>
          <w:rFonts w:eastAsia="Calibri"/>
        </w:rPr>
        <w:t xml:space="preserve">согласно </w:t>
      </w:r>
      <w:r w:rsidR="00433292" w:rsidRPr="00433292">
        <w:rPr>
          <w:rFonts w:eastAsia="Calibri"/>
        </w:rPr>
        <w:t xml:space="preserve">приложению </w:t>
      </w:r>
      <w:r w:rsidR="00A605C1">
        <w:rPr>
          <w:rFonts w:eastAsia="Calibri"/>
        </w:rPr>
        <w:t>4</w:t>
      </w:r>
      <w:r w:rsidR="00433292" w:rsidRPr="00433292">
        <w:rPr>
          <w:rFonts w:eastAsia="Calibri"/>
        </w:rPr>
        <w:t xml:space="preserve"> </w:t>
      </w:r>
      <w:r w:rsidR="00433292" w:rsidRPr="004E4999">
        <w:rPr>
          <w:rFonts w:eastAsia="Calibri"/>
        </w:rPr>
        <w:t>к Антикоррупционным стандартам.</w:t>
      </w:r>
    </w:p>
    <w:p w:rsidR="00D67E38" w:rsidRPr="00315E2C" w:rsidRDefault="00D647FF" w:rsidP="00315E2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315E2C">
        <w:rPr>
          <w:rFonts w:eastAsia="Calibri"/>
        </w:rPr>
        <w:t>За нарушение требований законодательства Российской Федерации, законодательства Московской области, а также локальных нормативных актов учреждения руководитель и работники учреждения несут предусмотренную законодательством Российской Федерации ответственность.</w:t>
      </w:r>
    </w:p>
    <w:p w:rsidR="004E4999" w:rsidRDefault="004E4999">
      <w:pPr>
        <w:jc w:val="both"/>
        <w:rPr>
          <w:rFonts w:eastAsia="Calibri"/>
        </w:rPr>
      </w:pPr>
      <w:r>
        <w:rPr>
          <w:rFonts w:eastAsia="Calibri"/>
        </w:rPr>
        <w:br w:type="page"/>
      </w:r>
    </w:p>
    <w:p w:rsidR="00433292" w:rsidRDefault="00433292" w:rsidP="001D3101">
      <w:pPr>
        <w:ind w:left="6521" w:right="-1"/>
        <w:jc w:val="center"/>
      </w:pPr>
      <w:r>
        <w:lastRenderedPageBreak/>
        <w:t>Приложение 1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к Примерным антикоррупционным стандартам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муниципального учреждения городского округа Реутов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Московской области</w:t>
      </w:r>
    </w:p>
    <w:p w:rsidR="00433292" w:rsidRDefault="00433292" w:rsidP="00433292">
      <w:pPr>
        <w:rPr>
          <w:rFonts w:eastAsia="Calibri"/>
        </w:rPr>
      </w:pPr>
    </w:p>
    <w:p w:rsidR="00433292" w:rsidRDefault="00433292" w:rsidP="00433292">
      <w:pPr>
        <w:rPr>
          <w:rFonts w:eastAsia="Calibri"/>
        </w:rPr>
      </w:pPr>
    </w:p>
    <w:p w:rsidR="00433292" w:rsidRDefault="00433292" w:rsidP="00433292">
      <w:pPr>
        <w:jc w:val="both"/>
      </w:pPr>
    </w:p>
    <w:p w:rsidR="00433292" w:rsidRDefault="00433292" w:rsidP="00433292">
      <w:pPr>
        <w:jc w:val="center"/>
      </w:pPr>
      <w:r>
        <w:t>ДЕКЛАРАЦИЯ</w:t>
      </w:r>
    </w:p>
    <w:p w:rsidR="00433292" w:rsidRDefault="00433292" w:rsidP="00433292">
      <w:pPr>
        <w:jc w:val="center"/>
      </w:pPr>
      <w:r>
        <w:t>конфликта интересов</w:t>
      </w:r>
    </w:p>
    <w:p w:rsidR="00433292" w:rsidRDefault="00433292" w:rsidP="00433292">
      <w:pPr>
        <w:ind w:left="3261" w:right="-1" w:hanging="3261"/>
        <w:jc w:val="both"/>
      </w:pPr>
      <w:r>
        <w:t xml:space="preserve">Я, _________________________________________________________________________________, </w:t>
      </w:r>
      <w:r>
        <w:rPr>
          <w:sz w:val="20"/>
        </w:rPr>
        <w:t>(фамилия, имя, отчество (последнее - при наличии)</w:t>
      </w:r>
    </w:p>
    <w:p w:rsidR="00433292" w:rsidRDefault="00433292" w:rsidP="00433292">
      <w:pPr>
        <w:ind w:right="-1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13"/>
      </w:tblGrid>
      <w:tr w:rsidR="00433292" w:rsidTr="0069310A">
        <w:trPr>
          <w:trHeight w:val="467"/>
        </w:trPr>
        <w:tc>
          <w:tcPr>
            <w:tcW w:w="5382" w:type="dxa"/>
            <w:vAlign w:val="bottom"/>
            <w:hideMark/>
          </w:tcPr>
          <w:p w:rsidR="00433292" w:rsidRDefault="00433292" w:rsidP="0069310A">
            <w:pPr>
              <w:ind w:right="-1"/>
            </w:pPr>
            <w:r>
              <w:t>ознакомлен с Антикоррупционными стандартами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ind w:right="-1"/>
            </w:pPr>
          </w:p>
        </w:tc>
      </w:tr>
      <w:tr w:rsidR="00433292" w:rsidTr="0069310A">
        <w:trPr>
          <w:trHeight w:val="417"/>
        </w:trPr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ind w:right="-1"/>
            </w:pPr>
          </w:p>
        </w:tc>
      </w:tr>
      <w:tr w:rsidR="00433292" w:rsidTr="0069310A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муниципального учреждения городского округа Реутов, учредителем которого является Администрация городского округа Реутов Московской области</w:t>
            </w:r>
          </w:p>
          <w:p w:rsidR="00433292" w:rsidRDefault="00433292" w:rsidP="0069310A">
            <w:pPr>
              <w:ind w:right="-1"/>
              <w:jc w:val="center"/>
            </w:pPr>
            <w:r>
              <w:rPr>
                <w:sz w:val="20"/>
              </w:rPr>
              <w:t>(далее – организация)</w:t>
            </w:r>
          </w:p>
        </w:tc>
      </w:tr>
    </w:tbl>
    <w:p w:rsidR="00433292" w:rsidRDefault="00433292" w:rsidP="00433292">
      <w:pPr>
        <w:ind w:right="-1"/>
        <w:jc w:val="center"/>
        <w:rPr>
          <w:lang w:eastAsia="en-US"/>
        </w:rPr>
      </w:pPr>
      <w:r>
        <w:t xml:space="preserve"> </w:t>
      </w:r>
    </w:p>
    <w:p w:rsidR="00433292" w:rsidRDefault="00433292" w:rsidP="00433292">
      <w:pPr>
        <w:ind w:right="-1"/>
        <w:jc w:val="both"/>
      </w:pPr>
      <w:r>
        <w:t>требования указанных стандартов и Положения о предотвращении и урегулировании конфликта интересов в отношении руководителей муниципальных учреждений городского округа Реутов, мне понятны.</w:t>
      </w:r>
    </w:p>
    <w:tbl>
      <w:tblPr>
        <w:tblStyle w:val="a4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433292" w:rsidTr="0069310A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</w:tr>
      <w:tr w:rsidR="00433292" w:rsidTr="0069310A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ind w:right="-1"/>
              <w:jc w:val="center"/>
            </w:pPr>
            <w:r>
              <w:t>(подпись лица, представившего декларацию)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ind w:right="-1"/>
              <w:jc w:val="center"/>
            </w:pPr>
            <w:r>
              <w:t>(фамилия, инициалы лица, представившего декларацию)</w:t>
            </w:r>
          </w:p>
        </w:tc>
      </w:tr>
    </w:tbl>
    <w:p w:rsidR="00433292" w:rsidRDefault="00433292" w:rsidP="00433292">
      <w:pPr>
        <w:ind w:right="-1"/>
        <w:jc w:val="both"/>
        <w:rPr>
          <w:lang w:eastAsia="en-US"/>
        </w:rPr>
      </w:pP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433292" w:rsidTr="0069310A">
        <w:trPr>
          <w:trHeight w:hRule="exact" w:val="96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</w:pPr>
            <w:r>
              <w:t>Кому: (указывается Ф.И.О. и должность работодателя)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92" w:rsidRDefault="00433292" w:rsidP="0069310A">
            <w:pPr>
              <w:ind w:right="-1"/>
            </w:pPr>
          </w:p>
        </w:tc>
      </w:tr>
      <w:tr w:rsidR="00433292" w:rsidTr="0069310A">
        <w:trPr>
          <w:trHeight w:hRule="exact" w:val="96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</w:pPr>
            <w:r>
              <w:t>От кого: (Ф.И.О. лица, представившего декларацию)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92" w:rsidRDefault="00433292" w:rsidP="0069310A">
            <w:pPr>
              <w:ind w:right="-1"/>
            </w:pPr>
          </w:p>
        </w:tc>
      </w:tr>
      <w:tr w:rsidR="00433292" w:rsidTr="0069310A">
        <w:trPr>
          <w:trHeight w:hRule="exact" w:val="96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</w:pPr>
            <w:r>
              <w:t>Должность: (указывается Ф.И.О. и должность лица, представившего декларацию)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92" w:rsidRDefault="00433292" w:rsidP="0069310A">
            <w:pPr>
              <w:ind w:right="-1"/>
            </w:pPr>
          </w:p>
        </w:tc>
      </w:tr>
      <w:tr w:rsidR="00433292" w:rsidTr="0069310A">
        <w:trPr>
          <w:trHeight w:hRule="exact" w:val="96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</w:pPr>
            <w:r>
              <w:t>Дата заполнения: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92" w:rsidRDefault="00433292" w:rsidP="0069310A">
            <w:pPr>
              <w:ind w:right="-1"/>
            </w:pPr>
          </w:p>
        </w:tc>
      </w:tr>
    </w:tbl>
    <w:p w:rsidR="00433292" w:rsidRDefault="00433292" w:rsidP="00433292">
      <w:pPr>
        <w:ind w:right="-1"/>
        <w:jc w:val="both"/>
        <w:rPr>
          <w:lang w:eastAsia="en-US"/>
        </w:rPr>
      </w:pPr>
    </w:p>
    <w:p w:rsidR="00433292" w:rsidRDefault="00433292" w:rsidP="00433292">
      <w:pPr>
        <w:ind w:right="-1"/>
        <w:jc w:val="both"/>
      </w:pPr>
      <w:r>
        <w:t xml:space="preserve">Трудовая деятельность за последние 10 лет. </w:t>
      </w: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1114"/>
        <w:gridCol w:w="1292"/>
        <w:gridCol w:w="2336"/>
        <w:gridCol w:w="2336"/>
        <w:gridCol w:w="3123"/>
      </w:tblGrid>
      <w:tr w:rsidR="00433292" w:rsidTr="0069310A"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  <w:jc w:val="center"/>
            </w:pPr>
            <w:r>
              <w:t>Дата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  <w:jc w:val="center"/>
            </w:pPr>
            <w:r>
              <w:t>Наименование организации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  <w:jc w:val="center"/>
            </w:pPr>
            <w:r>
              <w:t>Должность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  <w:jc w:val="center"/>
            </w:pPr>
            <w:r>
              <w:t>Адрес организации</w:t>
            </w:r>
          </w:p>
        </w:tc>
      </w:tr>
      <w:tr w:rsidR="00433292" w:rsidTr="0069310A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  <w:jc w:val="center"/>
            </w:pPr>
            <w:r>
              <w:t>начало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ind w:right="-1"/>
              <w:jc w:val="center"/>
            </w:pPr>
            <w: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/>
        </w:tc>
      </w:tr>
      <w:tr w:rsidR="00433292" w:rsidTr="0069310A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  <w:p w:rsidR="00433292" w:rsidRDefault="00433292" w:rsidP="0069310A">
            <w:pPr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</w:tr>
      <w:tr w:rsidR="00433292" w:rsidTr="0069310A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  <w:p w:rsidR="00433292" w:rsidRDefault="00433292" w:rsidP="0069310A">
            <w:pPr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</w:tr>
      <w:tr w:rsidR="00433292" w:rsidTr="0069310A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  <w:p w:rsidR="00433292" w:rsidRDefault="00433292" w:rsidP="0069310A">
            <w:pPr>
              <w:ind w:right="-1"/>
              <w:jc w:val="both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</w:tr>
    </w:tbl>
    <w:p w:rsidR="00433292" w:rsidRDefault="00433292" w:rsidP="00433292">
      <w:pPr>
        <w:ind w:right="-1" w:firstLine="709"/>
        <w:jc w:val="both"/>
        <w:rPr>
          <w:lang w:eastAsia="en-US"/>
        </w:rPr>
      </w:pPr>
      <w:r>
        <w:t xml:space="preserve">Необходимо внимательно ознакомиться с приведенными ниже вопросами и ответить «Да» или «Нет» на каждый из них. </w:t>
      </w:r>
    </w:p>
    <w:p w:rsidR="00433292" w:rsidRDefault="00433292" w:rsidP="00433292">
      <w:pPr>
        <w:ind w:right="-1" w:firstLine="709"/>
        <w:jc w:val="both"/>
      </w:pPr>
      <w:r>
        <w:t>Вопросы:</w:t>
      </w:r>
    </w:p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line="256" w:lineRule="auto"/>
        <w:ind w:left="0" w:right="-1" w:firstLine="709"/>
        <w:jc w:val="both"/>
      </w:pPr>
      <w:r>
        <w:lastRenderedPageBreak/>
        <w:t>Владеете ли Вы или Ваши родственники, иные лица, с которыми Вы связаны имущественными, корпоративными или иными близкими отношениями,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tabs>
          <w:tab w:val="left" w:pos="993"/>
        </w:tabs>
        <w:ind w:right="-1"/>
        <w:jc w:val="both"/>
        <w:rPr>
          <w:lang w:eastAsia="en-US"/>
        </w:rPr>
      </w:pPr>
    </w:p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line="256" w:lineRule="auto"/>
        <w:ind w:left="0" w:right="-1" w:firstLine="709"/>
        <w:jc w:val="both"/>
      </w:pPr>
      <w:r>
        <w:t>Являетесь ли Вы или Ваши родственники, иные лица, с которыми Вы связаны имущественными, корпоративными или иными близкими отношениями,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before="240" w:line="256" w:lineRule="auto"/>
        <w:ind w:left="0" w:right="-1" w:firstLine="709"/>
        <w:jc w:val="both"/>
        <w:rPr>
          <w:lang w:eastAsia="en-US"/>
        </w:rPr>
      </w:pPr>
      <w:r>
        <w:t xml:space="preserve">Замещаете ли Вы или Ваши родственники, иные лица, с которыми Вы связаны имущественными, корпоративными или иными близкими отношениями,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должность)?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before="240" w:line="256" w:lineRule="auto"/>
        <w:ind w:left="0" w:right="-1" w:firstLine="709"/>
        <w:jc w:val="both"/>
        <w:rPr>
          <w:lang w:eastAsia="en-US"/>
        </w:rPr>
      </w:pPr>
      <w:r>
        <w:t xml:space="preserve">Работают ли в организации Ваши родственники, иные лица, с которыми Вы связаны имущественными, корпоративными или иными близкими отношениями (при положительном ответе указать степень родства, Ф.И.О., должность)?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before="240" w:line="256" w:lineRule="auto"/>
        <w:ind w:left="0" w:right="-1" w:firstLine="709"/>
        <w:jc w:val="both"/>
        <w:rPr>
          <w:lang w:eastAsia="en-US"/>
        </w:rPr>
      </w:pPr>
      <w:r>
        <w:t xml:space="preserve">Выполняется ли Вами иная оплачиваемая деятельность в сторонних организациях в сфере, схожей со сферой деятельности организации?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before="240" w:line="256" w:lineRule="auto"/>
        <w:ind w:left="0" w:right="-1" w:firstLine="709"/>
        <w:jc w:val="both"/>
        <w:rPr>
          <w:lang w:eastAsia="en-US"/>
        </w:rPr>
      </w:pPr>
      <w:r>
        <w:t xml:space="preserve">Участвовали ли Вы от лица организации в сделке, в которой Вы имели личную (финансовую) заинтересованность?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before="240" w:line="256" w:lineRule="auto"/>
        <w:ind w:left="0" w:right="-1" w:firstLine="709"/>
        <w:jc w:val="both"/>
        <w:rPr>
          <w:lang w:eastAsia="en-US"/>
        </w:rPr>
      </w:pPr>
      <w:r>
        <w:t>Замещали ли Вы в течение двух последних лет должность государственного гражданского или муниципального служащего?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line="256" w:lineRule="auto"/>
        <w:ind w:left="0" w:right="-1" w:firstLine="709"/>
        <w:jc w:val="both"/>
        <w:rPr>
          <w:lang w:eastAsia="en-US"/>
        </w:rPr>
      </w:pPr>
      <w:r>
        <w:t>Замещают ли на текущий момент Ваши родственники, иные лица, с которыми Вы связаны имущественными, корпоративными или иными близкими отношениями, должность государственного или муниципального служащего?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993"/>
        </w:tabs>
        <w:spacing w:before="240" w:line="256" w:lineRule="auto"/>
        <w:ind w:left="0" w:right="-1" w:firstLine="709"/>
        <w:jc w:val="both"/>
        <w:rPr>
          <w:lang w:eastAsia="en-US"/>
        </w:rPr>
      </w:pPr>
      <w:r>
        <w:t xml:space="preserve">Если на какой-либо из вопросов Вы ответили «Да»,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pStyle w:val="a3"/>
        <w:numPr>
          <w:ilvl w:val="0"/>
          <w:numId w:val="4"/>
        </w:numPr>
        <w:tabs>
          <w:tab w:val="left" w:pos="1134"/>
        </w:tabs>
        <w:spacing w:before="240" w:line="256" w:lineRule="auto"/>
        <w:ind w:left="0" w:right="-1" w:firstLine="709"/>
        <w:jc w:val="both"/>
        <w:rPr>
          <w:lang w:eastAsia="en-US"/>
        </w:rPr>
      </w:pPr>
      <w:r>
        <w:lastRenderedPageBreak/>
        <w:t xml:space="preserve">Известны ли Вам иные обстоятельства, не перечисленные в настоящей декларации, которые, по Вашему мнению, вызывают или могут вызвать конфликт интересов?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33292" w:rsidTr="0069310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tabs>
          <w:tab w:val="left" w:pos="993"/>
        </w:tabs>
        <w:spacing w:before="240"/>
        <w:ind w:right="-1" w:firstLine="709"/>
        <w:jc w:val="both"/>
        <w:rPr>
          <w:lang w:eastAsia="en-US"/>
        </w:rPr>
      </w:pPr>
      <w:r>
        <w:t xml:space="preserve">При ответе «Да» на любой из указанных выше вопросов необходимо детально изложить подробную информацию для всестороннего рассмотрения и оценки обстоятельств. </w:t>
      </w:r>
    </w:p>
    <w:p w:rsidR="00433292" w:rsidRDefault="00433292" w:rsidP="00433292">
      <w:pPr>
        <w:tabs>
          <w:tab w:val="left" w:pos="993"/>
        </w:tabs>
        <w:ind w:right="-1" w:firstLine="709"/>
        <w:jc w:val="both"/>
      </w:pPr>
      <w:r>
        <w:t xml:space="preserve">Настоящим подтверждаю, что указанные выше вопросы мне понятны, данные мною ответы и пояснительная информация являются исчерпывающими и достоверными. </w:t>
      </w:r>
    </w:p>
    <w:tbl>
      <w:tblPr>
        <w:tblStyle w:val="a4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433292" w:rsidTr="0069310A">
        <w:trPr>
          <w:trHeight w:val="471"/>
        </w:trPr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ind w:right="-1"/>
              <w:jc w:val="both"/>
            </w:pPr>
          </w:p>
        </w:tc>
      </w:tr>
      <w:tr w:rsidR="00433292" w:rsidTr="0069310A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(подпись лица, представившего декларацию)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(фамилия, инициалы лица, представившего декларацию)</w:t>
            </w:r>
          </w:p>
        </w:tc>
      </w:tr>
    </w:tbl>
    <w:p w:rsidR="00433292" w:rsidRDefault="00433292" w:rsidP="00433292">
      <w:pPr>
        <w:tabs>
          <w:tab w:val="left" w:pos="993"/>
        </w:tabs>
        <w:ind w:right="-1" w:firstLine="709"/>
        <w:jc w:val="both"/>
        <w:rPr>
          <w:lang w:eastAsia="en-US"/>
        </w:rPr>
      </w:pPr>
    </w:p>
    <w:p w:rsidR="00433292" w:rsidRDefault="00433292" w:rsidP="00433292">
      <w:pPr>
        <w:tabs>
          <w:tab w:val="left" w:pos="993"/>
        </w:tabs>
        <w:ind w:right="-1" w:firstLine="709"/>
        <w:jc w:val="both"/>
      </w:pPr>
      <w:r>
        <w:t>Декларацию принял:</w:t>
      </w:r>
    </w:p>
    <w:tbl>
      <w:tblPr>
        <w:tblStyle w:val="a4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36"/>
        <w:gridCol w:w="608"/>
        <w:gridCol w:w="378"/>
        <w:gridCol w:w="525"/>
        <w:gridCol w:w="236"/>
        <w:gridCol w:w="558"/>
        <w:gridCol w:w="425"/>
        <w:gridCol w:w="2089"/>
        <w:gridCol w:w="4544"/>
        <w:gridCol w:w="28"/>
      </w:tblGrid>
      <w:tr w:rsidR="00433292" w:rsidTr="0069310A">
        <w:trPr>
          <w:gridAfter w:val="1"/>
          <w:wAfter w:w="28" w:type="dxa"/>
        </w:trPr>
        <w:tc>
          <w:tcPr>
            <w:tcW w:w="1422" w:type="dxa"/>
            <w:gridSpan w:val="3"/>
            <w:vAlign w:val="bottom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Должность:</w:t>
            </w:r>
          </w:p>
        </w:tc>
        <w:tc>
          <w:tcPr>
            <w:tcW w:w="378" w:type="dxa"/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  <w:rPr>
                <w:sz w:val="20"/>
              </w:rPr>
            </w:pPr>
          </w:p>
        </w:tc>
      </w:tr>
      <w:tr w:rsidR="00433292" w:rsidTr="0069310A">
        <w:trPr>
          <w:gridAfter w:val="1"/>
          <w:wAfter w:w="28" w:type="dxa"/>
        </w:trPr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  <w:rPr>
                <w:sz w:val="20"/>
              </w:rPr>
            </w:pPr>
          </w:p>
        </w:tc>
      </w:tr>
      <w:tr w:rsidR="00433292" w:rsidTr="0069310A">
        <w:trPr>
          <w:gridAfter w:val="1"/>
          <w:wAfter w:w="28" w:type="dxa"/>
        </w:trPr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2514" w:type="dxa"/>
            <w:gridSpan w:val="2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инициалы)</w:t>
            </w:r>
          </w:p>
        </w:tc>
      </w:tr>
      <w:tr w:rsidR="00433292" w:rsidTr="0069310A">
        <w:trPr>
          <w:gridAfter w:val="1"/>
          <w:wAfter w:w="28" w:type="dxa"/>
        </w:trPr>
        <w:tc>
          <w:tcPr>
            <w:tcW w:w="3119" w:type="dxa"/>
            <w:gridSpan w:val="7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</w:pPr>
          </w:p>
        </w:tc>
        <w:tc>
          <w:tcPr>
            <w:tcW w:w="7058" w:type="dxa"/>
            <w:gridSpan w:val="3"/>
          </w:tcPr>
          <w:p w:rsidR="00433292" w:rsidRDefault="00433292" w:rsidP="0069310A">
            <w:pPr>
              <w:tabs>
                <w:tab w:val="left" w:pos="993"/>
              </w:tabs>
              <w:ind w:right="-1" w:firstLine="709"/>
              <w:jc w:val="center"/>
            </w:pPr>
          </w:p>
        </w:tc>
      </w:tr>
      <w:tr w:rsidR="00433292" w:rsidTr="0069310A">
        <w:tc>
          <w:tcPr>
            <w:tcW w:w="57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left="-111" w:right="-100"/>
            </w:pPr>
            <w:r>
              <w:t>«     »</w:t>
            </w:r>
          </w:p>
        </w:tc>
        <w:tc>
          <w:tcPr>
            <w:tcW w:w="236" w:type="dxa"/>
            <w:tcBorders>
              <w:top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151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236" w:type="dxa"/>
            <w:tcBorders>
              <w:top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98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right"/>
            </w:pPr>
            <w:r w:rsidRPr="0046349F">
              <w:rPr>
                <w:sz w:val="20"/>
              </w:rPr>
              <w:t>г.</w:t>
            </w:r>
          </w:p>
        </w:tc>
        <w:tc>
          <w:tcPr>
            <w:tcW w:w="6661" w:type="dxa"/>
            <w:gridSpan w:val="3"/>
          </w:tcPr>
          <w:p w:rsidR="00433292" w:rsidRDefault="00433292" w:rsidP="0069310A">
            <w:pPr>
              <w:tabs>
                <w:tab w:val="left" w:pos="993"/>
              </w:tabs>
              <w:ind w:right="-1" w:firstLine="709"/>
              <w:jc w:val="center"/>
            </w:pPr>
          </w:p>
        </w:tc>
      </w:tr>
      <w:tr w:rsidR="00433292" w:rsidTr="0069310A">
        <w:tc>
          <w:tcPr>
            <w:tcW w:w="3119" w:type="dxa"/>
            <w:gridSpan w:val="7"/>
            <w:tcBorders>
              <w:left w:val="nil"/>
              <w:bottom w:val="nil"/>
              <w:right w:val="nil"/>
            </w:tcBorders>
            <w:vAlign w:val="bottom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  <w:rPr>
                <w:sz w:val="20"/>
              </w:rPr>
            </w:pPr>
          </w:p>
        </w:tc>
        <w:tc>
          <w:tcPr>
            <w:tcW w:w="7086" w:type="dxa"/>
            <w:gridSpan w:val="4"/>
          </w:tcPr>
          <w:p w:rsidR="00433292" w:rsidRDefault="00433292" w:rsidP="0069310A">
            <w:pPr>
              <w:tabs>
                <w:tab w:val="left" w:pos="993"/>
              </w:tabs>
              <w:ind w:right="-1" w:firstLine="709"/>
              <w:jc w:val="center"/>
              <w:rPr>
                <w:sz w:val="20"/>
              </w:rPr>
            </w:pPr>
          </w:p>
        </w:tc>
      </w:tr>
    </w:tbl>
    <w:p w:rsidR="00433292" w:rsidRDefault="00433292" w:rsidP="00433292">
      <w:pPr>
        <w:tabs>
          <w:tab w:val="left" w:pos="993"/>
        </w:tabs>
        <w:ind w:right="-1" w:firstLine="709"/>
        <w:jc w:val="both"/>
        <w:rPr>
          <w:lang w:eastAsia="en-US"/>
        </w:rPr>
      </w:pPr>
    </w:p>
    <w:p w:rsidR="00433292" w:rsidRDefault="00433292" w:rsidP="00433292">
      <w:pPr>
        <w:tabs>
          <w:tab w:val="left" w:pos="993"/>
        </w:tabs>
        <w:ind w:right="-1" w:firstLine="709"/>
        <w:jc w:val="both"/>
      </w:pPr>
      <w:r>
        <w:t xml:space="preserve">Решение по декларации: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97"/>
        <w:gridCol w:w="5098"/>
      </w:tblGrid>
      <w:tr w:rsidR="00433292" w:rsidTr="0069310A">
        <w:trPr>
          <w:trHeight w:hRule="exact" w:val="1565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Конфликт интересов не был обнаружен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rPr>
          <w:trHeight w:hRule="exact" w:val="1134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Я не рассматриваю указанную руководителем организации ситуацию как конфликт интересов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rPr>
          <w:trHeight w:hRule="exact" w:val="1470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Рекомендуется с согласия руководителя организации изменить его трудовые обязанности (указать, какие), способные привести к возникновению конфликта интересов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rPr>
          <w:trHeight w:hRule="exact" w:val="1285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Рекомендуется с согласия руководителя организации временно отстранить его от исполнения трудовых обязанностей, которые влекут или могут повлечь конфликт интересов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rPr>
          <w:trHeight w:hRule="exact" w:val="1402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Рекомендуется с согласия руководителя организации перевести его на должность, предусматривающую выполнение трудовых обязанностей, не связанных с конфликтом интересов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  <w:tr w:rsidR="00433292" w:rsidTr="0069310A">
        <w:trPr>
          <w:trHeight w:hRule="exact" w:val="1563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Рекомендуется рассмотреть вопрос об увольнении руководителя организации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</w:tr>
    </w:tbl>
    <w:p w:rsidR="00433292" w:rsidRDefault="00433292" w:rsidP="00433292">
      <w:pPr>
        <w:tabs>
          <w:tab w:val="left" w:pos="993"/>
        </w:tabs>
        <w:ind w:right="-1" w:firstLine="709"/>
        <w:jc w:val="both"/>
        <w:rPr>
          <w:lang w:eastAsia="en-US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36"/>
        <w:gridCol w:w="608"/>
        <w:gridCol w:w="378"/>
        <w:gridCol w:w="525"/>
        <w:gridCol w:w="236"/>
        <w:gridCol w:w="558"/>
        <w:gridCol w:w="283"/>
        <w:gridCol w:w="2231"/>
        <w:gridCol w:w="4544"/>
        <w:gridCol w:w="28"/>
      </w:tblGrid>
      <w:tr w:rsidR="00433292" w:rsidTr="0069310A">
        <w:trPr>
          <w:gridAfter w:val="1"/>
          <w:wAfter w:w="28" w:type="dxa"/>
        </w:trPr>
        <w:tc>
          <w:tcPr>
            <w:tcW w:w="1422" w:type="dxa"/>
            <w:gridSpan w:val="3"/>
            <w:vAlign w:val="bottom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  <w:r>
              <w:t>Должность:</w:t>
            </w:r>
          </w:p>
        </w:tc>
        <w:tc>
          <w:tcPr>
            <w:tcW w:w="378" w:type="dxa"/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  <w:rPr>
                <w:sz w:val="20"/>
              </w:rPr>
            </w:pPr>
          </w:p>
        </w:tc>
      </w:tr>
      <w:tr w:rsidR="00433292" w:rsidTr="0069310A">
        <w:trPr>
          <w:gridAfter w:val="1"/>
          <w:wAfter w:w="28" w:type="dxa"/>
        </w:trPr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</w:pPr>
          </w:p>
          <w:p w:rsidR="00433292" w:rsidRDefault="00433292" w:rsidP="0069310A">
            <w:pPr>
              <w:tabs>
                <w:tab w:val="left" w:pos="993"/>
              </w:tabs>
              <w:ind w:right="-1"/>
              <w:jc w:val="both"/>
              <w:rPr>
                <w:sz w:val="20"/>
              </w:rPr>
            </w:pPr>
          </w:p>
        </w:tc>
      </w:tr>
      <w:tr w:rsidR="00433292" w:rsidTr="0069310A">
        <w:trPr>
          <w:gridAfter w:val="1"/>
          <w:wAfter w:w="28" w:type="dxa"/>
        </w:trPr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2514" w:type="dxa"/>
            <w:gridSpan w:val="2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инициалы)</w:t>
            </w:r>
          </w:p>
        </w:tc>
      </w:tr>
      <w:tr w:rsidR="00433292" w:rsidTr="0069310A">
        <w:trPr>
          <w:gridAfter w:val="1"/>
          <w:wAfter w:w="28" w:type="dxa"/>
        </w:trPr>
        <w:tc>
          <w:tcPr>
            <w:tcW w:w="3119" w:type="dxa"/>
            <w:gridSpan w:val="7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</w:pPr>
          </w:p>
        </w:tc>
        <w:tc>
          <w:tcPr>
            <w:tcW w:w="7058" w:type="dxa"/>
            <w:gridSpan w:val="3"/>
          </w:tcPr>
          <w:p w:rsidR="00433292" w:rsidRDefault="00433292" w:rsidP="0069310A">
            <w:pPr>
              <w:tabs>
                <w:tab w:val="left" w:pos="993"/>
              </w:tabs>
              <w:ind w:right="-1" w:firstLine="709"/>
              <w:jc w:val="center"/>
            </w:pPr>
          </w:p>
        </w:tc>
      </w:tr>
      <w:tr w:rsidR="00433292" w:rsidTr="0069310A">
        <w:tc>
          <w:tcPr>
            <w:tcW w:w="57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left="-111" w:right="-100"/>
            </w:pPr>
            <w:r>
              <w:t>«     »</w:t>
            </w:r>
          </w:p>
        </w:tc>
        <w:tc>
          <w:tcPr>
            <w:tcW w:w="236" w:type="dxa"/>
            <w:tcBorders>
              <w:top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151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236" w:type="dxa"/>
            <w:tcBorders>
              <w:top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</w:pPr>
          </w:p>
        </w:tc>
        <w:tc>
          <w:tcPr>
            <w:tcW w:w="84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right"/>
            </w:pPr>
            <w:r w:rsidRPr="0046349F">
              <w:rPr>
                <w:sz w:val="20"/>
              </w:rPr>
              <w:t>г.</w:t>
            </w:r>
          </w:p>
        </w:tc>
        <w:tc>
          <w:tcPr>
            <w:tcW w:w="6803" w:type="dxa"/>
            <w:gridSpan w:val="3"/>
          </w:tcPr>
          <w:p w:rsidR="00433292" w:rsidRDefault="00433292" w:rsidP="0069310A">
            <w:pPr>
              <w:tabs>
                <w:tab w:val="left" w:pos="993"/>
              </w:tabs>
              <w:ind w:right="-1" w:firstLine="709"/>
              <w:jc w:val="center"/>
            </w:pPr>
          </w:p>
        </w:tc>
      </w:tr>
      <w:tr w:rsidR="00433292" w:rsidTr="0069310A">
        <w:tc>
          <w:tcPr>
            <w:tcW w:w="3119" w:type="dxa"/>
            <w:gridSpan w:val="7"/>
            <w:tcBorders>
              <w:left w:val="nil"/>
              <w:bottom w:val="nil"/>
              <w:right w:val="nil"/>
            </w:tcBorders>
            <w:vAlign w:val="bottom"/>
            <w:hideMark/>
          </w:tcPr>
          <w:p w:rsidR="00433292" w:rsidRDefault="00433292" w:rsidP="0069310A">
            <w:pPr>
              <w:tabs>
                <w:tab w:val="left" w:pos="993"/>
              </w:tabs>
              <w:ind w:right="-1"/>
              <w:jc w:val="center"/>
              <w:rPr>
                <w:sz w:val="20"/>
              </w:rPr>
            </w:pPr>
          </w:p>
        </w:tc>
        <w:tc>
          <w:tcPr>
            <w:tcW w:w="7086" w:type="dxa"/>
            <w:gridSpan w:val="4"/>
          </w:tcPr>
          <w:p w:rsidR="00433292" w:rsidRDefault="00433292" w:rsidP="0069310A">
            <w:pPr>
              <w:tabs>
                <w:tab w:val="left" w:pos="993"/>
              </w:tabs>
              <w:ind w:right="-1" w:firstLine="709"/>
              <w:jc w:val="center"/>
              <w:rPr>
                <w:sz w:val="20"/>
              </w:rPr>
            </w:pPr>
          </w:p>
        </w:tc>
      </w:tr>
    </w:tbl>
    <w:p w:rsid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</w:p>
    <w:p w:rsid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  <w:r>
        <w:rPr>
          <w:lang w:eastAsia="en-US"/>
        </w:rPr>
        <w:t xml:space="preserve">- - - - - - - - - - - - - - - - - - - - - - - </w:t>
      </w:r>
    </w:p>
    <w:p w:rsidR="00B051DF" w:rsidRDefault="00B051DF" w:rsidP="009D3BD1">
      <w:pPr>
        <w:tabs>
          <w:tab w:val="left" w:pos="993"/>
        </w:tabs>
        <w:ind w:right="-1"/>
        <w:jc w:val="both"/>
        <w:rPr>
          <w:lang w:eastAsia="en-US"/>
        </w:rPr>
      </w:pPr>
    </w:p>
    <w:p w:rsidR="009D3BD1" w:rsidRP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  <w:r w:rsidRPr="009D3BD1">
        <w:rPr>
          <w:lang w:eastAsia="en-US"/>
        </w:rPr>
        <w:t xml:space="preserve">Понятие «конфликт интересов» установлено </w:t>
      </w:r>
      <w:hyperlink r:id="rId8" w:history="1">
        <w:r w:rsidRPr="009D3BD1">
          <w:rPr>
            <w:rStyle w:val="a7"/>
            <w:color w:val="auto"/>
            <w:u w:val="none"/>
            <w:lang w:eastAsia="en-US"/>
          </w:rPr>
          <w:t>статьей 10</w:t>
        </w:r>
      </w:hyperlink>
      <w:r w:rsidRPr="009D3BD1">
        <w:rPr>
          <w:lang w:eastAsia="en-US"/>
        </w:rPr>
        <w:t xml:space="preserve"> Федерального закона от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 xml:space="preserve">25.12.2008 </w:t>
      </w:r>
      <w:r w:rsidR="00B051DF">
        <w:rPr>
          <w:lang w:eastAsia="en-US"/>
        </w:rPr>
        <w:br/>
      </w:r>
      <w:r>
        <w:rPr>
          <w:lang w:eastAsia="en-US"/>
        </w:rPr>
        <w:t>№</w:t>
      </w:r>
      <w:r w:rsidRPr="009D3BD1">
        <w:rPr>
          <w:lang w:eastAsia="en-US"/>
        </w:rPr>
        <w:t xml:space="preserve"> 273-ФЗ </w:t>
      </w:r>
      <w:r>
        <w:rPr>
          <w:lang w:eastAsia="en-US"/>
        </w:rPr>
        <w:t>«</w:t>
      </w:r>
      <w:r w:rsidRPr="009D3BD1">
        <w:rPr>
          <w:lang w:eastAsia="en-US"/>
        </w:rPr>
        <w:t>О противодействии коррупции</w:t>
      </w:r>
      <w:r>
        <w:rPr>
          <w:lang w:eastAsia="en-US"/>
        </w:rPr>
        <w:t>»</w:t>
      </w:r>
      <w:r w:rsidRPr="009D3BD1">
        <w:rPr>
          <w:lang w:eastAsia="en-US"/>
        </w:rPr>
        <w:t>.</w:t>
      </w:r>
    </w:p>
    <w:p w:rsid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</w:p>
    <w:p w:rsidR="00B051DF" w:rsidRDefault="00B051DF" w:rsidP="00B05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представляет декларацию к</w:t>
      </w:r>
      <w:r w:rsidRPr="00D520E6">
        <w:rPr>
          <w:rFonts w:ascii="Times New Roman" w:hAnsi="Times New Roman" w:cs="Times New Roman"/>
          <w:sz w:val="24"/>
          <w:szCs w:val="24"/>
        </w:rPr>
        <w:t>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0E6">
        <w:rPr>
          <w:rFonts w:ascii="Times New Roman" w:hAnsi="Times New Roman" w:cs="Times New Roman"/>
          <w:sz w:val="24"/>
          <w:szCs w:val="24"/>
        </w:rPr>
        <w:t>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D520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осуществляющего функции и полномочия </w:t>
      </w:r>
      <w:r w:rsidRPr="00D520E6">
        <w:rPr>
          <w:rFonts w:ascii="Times New Roman" w:hAnsi="Times New Roman" w:cs="Times New Roman"/>
          <w:sz w:val="24"/>
          <w:szCs w:val="24"/>
        </w:rPr>
        <w:t>учредителя организации, работник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0E6">
        <w:rPr>
          <w:rFonts w:ascii="Times New Roman" w:hAnsi="Times New Roman" w:cs="Times New Roman"/>
          <w:sz w:val="24"/>
          <w:szCs w:val="24"/>
        </w:rPr>
        <w:t>руководителю организации.</w:t>
      </w:r>
    </w:p>
    <w:p w:rsidR="00B051DF" w:rsidRDefault="00B051DF" w:rsidP="009D3BD1">
      <w:pPr>
        <w:tabs>
          <w:tab w:val="left" w:pos="993"/>
        </w:tabs>
        <w:ind w:right="-1"/>
        <w:jc w:val="both"/>
        <w:rPr>
          <w:lang w:eastAsia="en-US"/>
        </w:rPr>
      </w:pPr>
    </w:p>
    <w:p w:rsidR="009D3BD1" w:rsidRP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  <w:r w:rsidRPr="009D3BD1">
        <w:rPr>
          <w:lang w:eastAsia="en-US"/>
        </w:rPr>
        <w:t xml:space="preserve">Ответ </w:t>
      </w:r>
      <w:r w:rsidR="00B051DF">
        <w:rPr>
          <w:lang w:eastAsia="en-US"/>
        </w:rPr>
        <w:t>«</w:t>
      </w:r>
      <w:r w:rsidRPr="009D3BD1">
        <w:rPr>
          <w:lang w:eastAsia="en-US"/>
        </w:rPr>
        <w:t>Да</w:t>
      </w:r>
      <w:r w:rsidR="00B051DF">
        <w:rPr>
          <w:lang w:eastAsia="en-US"/>
        </w:rPr>
        <w:t>»</w:t>
      </w:r>
      <w:r w:rsidRPr="009D3BD1">
        <w:rPr>
          <w:lang w:eastAsia="en-US"/>
        </w:rPr>
        <w:t xml:space="preserve"> необязательно означает наличие конфликта интересов, но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>выявляет вопрос, заслуживающий дальнейшего обсуждения и рассмотрения.</w:t>
      </w:r>
    </w:p>
    <w:p w:rsidR="009D3BD1" w:rsidRP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</w:p>
    <w:p w:rsidR="009D3BD1" w:rsidRP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  <w:r w:rsidRPr="009D3BD1">
        <w:rPr>
          <w:lang w:eastAsia="en-US"/>
        </w:rPr>
        <w:t>Лица, состоящие в близком родстве или свойстве (родители, усыновители,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>супруги), дети (в том числе усыновленные), братья, сестры (в том числе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>сводные), а также братья, сестры, родители, дети супругов и супруги детей).</w:t>
      </w:r>
    </w:p>
    <w:p w:rsidR="009D3BD1" w:rsidRPr="009D3BD1" w:rsidRDefault="009D3BD1" w:rsidP="009D3BD1">
      <w:pPr>
        <w:tabs>
          <w:tab w:val="left" w:pos="993"/>
        </w:tabs>
        <w:ind w:right="-1"/>
        <w:jc w:val="both"/>
        <w:rPr>
          <w:lang w:eastAsia="en-US"/>
        </w:rPr>
      </w:pPr>
    </w:p>
    <w:p w:rsidR="009D3BD1" w:rsidRPr="009D3BD1" w:rsidRDefault="009D3BD1" w:rsidP="00B051DF">
      <w:pPr>
        <w:tabs>
          <w:tab w:val="left" w:pos="993"/>
        </w:tabs>
        <w:ind w:right="-1"/>
        <w:jc w:val="both"/>
        <w:rPr>
          <w:lang w:eastAsia="en-US"/>
        </w:rPr>
      </w:pPr>
      <w:r w:rsidRPr="009D3BD1">
        <w:rPr>
          <w:lang w:eastAsia="en-US"/>
        </w:rPr>
        <w:t>Заполняется работником подразделения, ответственного за профилактику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>коррупционных и иных правонарушений, или должностным лицом, ответственным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>за профилактику коррупционных и иных правонарушений, в организации, а в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 xml:space="preserve">случае представления декларации руководителем организации </w:t>
      </w:r>
      <w:r w:rsidR="00B051DF">
        <w:rPr>
          <w:lang w:eastAsia="en-US"/>
        </w:rPr>
        <w:t>–</w:t>
      </w:r>
      <w:r w:rsidRPr="009D3BD1">
        <w:rPr>
          <w:lang w:eastAsia="en-US"/>
        </w:rPr>
        <w:t xml:space="preserve"> подразделением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>или должностным лицом, ответственным за профилактику коррупционных и иных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>правонарушений</w:t>
      </w:r>
      <w:r w:rsidR="00B051DF" w:rsidRPr="00B051DF">
        <w:t xml:space="preserve"> </w:t>
      </w:r>
      <w:r w:rsidR="00B051DF">
        <w:t>в органе местного самоуправления, осуществляющего функции и полномочия учредителя.</w:t>
      </w:r>
    </w:p>
    <w:p w:rsidR="00B051DF" w:rsidRDefault="00B051DF" w:rsidP="009D3BD1">
      <w:pPr>
        <w:tabs>
          <w:tab w:val="left" w:pos="993"/>
        </w:tabs>
        <w:ind w:right="-1"/>
        <w:jc w:val="both"/>
        <w:rPr>
          <w:lang w:eastAsia="en-US"/>
        </w:rPr>
      </w:pPr>
    </w:p>
    <w:p w:rsidR="009D3BD1" w:rsidRPr="009D3BD1" w:rsidRDefault="009D3BD1" w:rsidP="00B051DF">
      <w:pPr>
        <w:tabs>
          <w:tab w:val="left" w:pos="993"/>
        </w:tabs>
        <w:ind w:right="-1"/>
        <w:jc w:val="both"/>
        <w:rPr>
          <w:lang w:eastAsia="en-US"/>
        </w:rPr>
      </w:pPr>
      <w:r w:rsidRPr="009D3BD1">
        <w:rPr>
          <w:lang w:eastAsia="en-US"/>
        </w:rPr>
        <w:t>Заполняется руководителем организации, а в случае представления декларации</w:t>
      </w:r>
      <w:r w:rsidR="00B051DF">
        <w:rPr>
          <w:lang w:eastAsia="en-US"/>
        </w:rPr>
        <w:t xml:space="preserve"> </w:t>
      </w:r>
      <w:r w:rsidRPr="009D3BD1">
        <w:rPr>
          <w:lang w:eastAsia="en-US"/>
        </w:rPr>
        <w:t xml:space="preserve">руководителем организации </w:t>
      </w:r>
      <w:r w:rsidR="00B051DF">
        <w:rPr>
          <w:lang w:eastAsia="en-US"/>
        </w:rPr>
        <w:t>–</w:t>
      </w:r>
      <w:r w:rsidRPr="009D3BD1">
        <w:rPr>
          <w:lang w:eastAsia="en-US"/>
        </w:rPr>
        <w:t xml:space="preserve"> руководителем </w:t>
      </w:r>
      <w:r w:rsidR="00B051DF" w:rsidRPr="00B051DF">
        <w:rPr>
          <w:lang w:eastAsia="en-US"/>
        </w:rPr>
        <w:t>органа местного самоуправления (кадровым работником), осуществляющим функции и полномочия учредителя организации, либо уполномоченным им должностным лицом.</w:t>
      </w:r>
    </w:p>
    <w:p w:rsidR="009D3BD1" w:rsidRDefault="009D3BD1" w:rsidP="00433292">
      <w:pPr>
        <w:tabs>
          <w:tab w:val="left" w:pos="993"/>
        </w:tabs>
        <w:ind w:right="-1"/>
        <w:jc w:val="both"/>
        <w:rPr>
          <w:lang w:eastAsia="en-US"/>
        </w:rPr>
      </w:pPr>
    </w:p>
    <w:p w:rsidR="00433292" w:rsidRDefault="00433292" w:rsidP="00433292">
      <w:pPr>
        <w:tabs>
          <w:tab w:val="left" w:pos="993"/>
        </w:tabs>
        <w:ind w:right="-1"/>
        <w:jc w:val="both"/>
        <w:rPr>
          <w:lang w:eastAsia="en-US"/>
        </w:rPr>
      </w:pPr>
      <w:r>
        <w:rPr>
          <w:lang w:eastAsia="en-US"/>
        </w:rPr>
        <w:br w:type="page"/>
      </w:r>
    </w:p>
    <w:p w:rsidR="00B6196E" w:rsidRDefault="00B6196E" w:rsidP="001D3101">
      <w:pPr>
        <w:ind w:left="6521"/>
        <w:jc w:val="center"/>
      </w:pPr>
      <w:r>
        <w:lastRenderedPageBreak/>
        <w:t>Приложение 2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к Примерным антикоррупционным стандартам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муниципального учреждения городского округа Реутов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Московской области</w:t>
      </w:r>
    </w:p>
    <w:p w:rsidR="00B6196E" w:rsidRDefault="00B6196E" w:rsidP="00B6196E">
      <w:pPr>
        <w:rPr>
          <w:rFonts w:eastAsia="Calibri"/>
        </w:rPr>
      </w:pPr>
    </w:p>
    <w:p w:rsidR="00B6196E" w:rsidRDefault="00B6196E" w:rsidP="00B6196E">
      <w:pPr>
        <w:rPr>
          <w:rFonts w:eastAsia="Calibri"/>
        </w:rPr>
      </w:pPr>
    </w:p>
    <w:p w:rsidR="00B6196E" w:rsidRPr="000E36E9" w:rsidRDefault="00B6196E" w:rsidP="00B6196E">
      <w:pPr>
        <w:jc w:val="center"/>
        <w:rPr>
          <w:rFonts w:eastAsia="Calibri"/>
        </w:rPr>
      </w:pPr>
      <w:r w:rsidRPr="000E36E9">
        <w:rPr>
          <w:rFonts w:eastAsia="Calibri"/>
        </w:rPr>
        <w:t>Порядок</w:t>
      </w:r>
    </w:p>
    <w:p w:rsidR="00B6196E" w:rsidRPr="000E36E9" w:rsidRDefault="00B6196E" w:rsidP="00B6196E">
      <w:pPr>
        <w:jc w:val="center"/>
        <w:rPr>
          <w:rFonts w:eastAsia="Calibri"/>
        </w:rPr>
      </w:pPr>
      <w:r w:rsidRPr="000E36E9">
        <w:rPr>
          <w:rFonts w:eastAsia="Calibri"/>
        </w:rPr>
        <w:t>рассмотрения декларации конфликта интересов</w:t>
      </w:r>
    </w:p>
    <w:p w:rsidR="00B6196E" w:rsidRDefault="00B6196E" w:rsidP="00B6196E">
      <w:pPr>
        <w:rPr>
          <w:rFonts w:eastAsia="Calibri"/>
        </w:rPr>
      </w:pPr>
    </w:p>
    <w:p w:rsidR="00B6196E" w:rsidRDefault="00B6196E" w:rsidP="00B6196E">
      <w:pPr>
        <w:rPr>
          <w:rFonts w:eastAsia="Calibri"/>
        </w:rPr>
      </w:pP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Порядок рассмотрения декларации конфликта интересов (далее </w:t>
      </w:r>
      <w:r>
        <w:rPr>
          <w:rFonts w:eastAsia="Calibri"/>
        </w:rPr>
        <w:t>–</w:t>
      </w:r>
      <w:r w:rsidRPr="000D24C5">
        <w:rPr>
          <w:rFonts w:eastAsia="Calibri"/>
        </w:rPr>
        <w:t xml:space="preserve"> Порядок) определяет процедуру рассмотрения деклараций конфликта интересов (далее </w:t>
      </w:r>
      <w:r>
        <w:rPr>
          <w:rFonts w:eastAsia="Calibri"/>
        </w:rPr>
        <w:t>–</w:t>
      </w:r>
      <w:r w:rsidRPr="000D24C5">
        <w:rPr>
          <w:rFonts w:eastAsia="Calibri"/>
        </w:rPr>
        <w:t xml:space="preserve"> декларация), представленных работниками муниципального учреждения городского округа Реутов, созданного для выполнения задач, поставленных перед исполнительным органом муниципальной власти городского округа Реутов, занимающими должности, включенные в перечень должностей, исполнение обязанностей по которым связано с коррупционными рисками, утвержденный руководителем </w:t>
      </w:r>
      <w:r w:rsidRPr="00315E2C">
        <w:rPr>
          <w:rFonts w:eastAsia="Calibri"/>
        </w:rPr>
        <w:t>учреждения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Декларация рассматривается работником либо должностным лицом, ответственным </w:t>
      </w:r>
      <w:r w:rsidR="00A62BA0">
        <w:rPr>
          <w:rFonts w:eastAsia="Calibri"/>
        </w:rPr>
        <w:br/>
      </w:r>
      <w:r w:rsidRPr="000D24C5">
        <w:rPr>
          <w:rFonts w:eastAsia="Calibri"/>
        </w:rPr>
        <w:t xml:space="preserve">за работу по профилактике коррупционных и иных правонарушений в </w:t>
      </w:r>
      <w:r w:rsidRPr="00315E2C">
        <w:rPr>
          <w:rFonts w:eastAsia="Calibri"/>
        </w:rPr>
        <w:t>учреждени</w:t>
      </w:r>
      <w:r>
        <w:rPr>
          <w:rFonts w:eastAsia="Calibri"/>
        </w:rPr>
        <w:t>и</w:t>
      </w:r>
      <w:r w:rsidRPr="000D24C5">
        <w:rPr>
          <w:rFonts w:eastAsia="Calibri"/>
        </w:rPr>
        <w:t xml:space="preserve">, а в случае представления декларации руководителем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0D24C5">
        <w:rPr>
          <w:rFonts w:eastAsia="Calibri"/>
        </w:rPr>
        <w:t xml:space="preserve"> кадровой службой муниципального органа (далее </w:t>
      </w:r>
      <w:r>
        <w:rPr>
          <w:rFonts w:eastAsia="Calibri"/>
        </w:rPr>
        <w:t>–</w:t>
      </w:r>
      <w:r w:rsidRPr="000D24C5">
        <w:rPr>
          <w:rFonts w:eastAsia="Calibri"/>
        </w:rPr>
        <w:t xml:space="preserve"> должностное лицо).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>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>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B6196E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В ходе подготовки мотивированного заключения должностное лицо имеет право: </w:t>
      </w:r>
    </w:p>
    <w:p w:rsidR="00B6196E" w:rsidRDefault="00B6196E" w:rsidP="00B6196E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проводить беседу с работником (руководителем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>), представившим декларацию</w:t>
      </w:r>
      <w:r>
        <w:rPr>
          <w:rFonts w:eastAsia="Calibri"/>
        </w:rPr>
        <w:t>;</w:t>
      </w:r>
    </w:p>
    <w:p w:rsidR="00B6196E" w:rsidRDefault="00B6196E" w:rsidP="00B6196E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изучать представленную работником (руководителем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>) декларацию и дополнительные материалы;</w:t>
      </w:r>
    </w:p>
    <w:p w:rsidR="00B6196E" w:rsidRPr="000D24C5" w:rsidRDefault="00B6196E" w:rsidP="00B6196E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получать от работника (руководителя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>) письменные пояснения.</w:t>
      </w:r>
    </w:p>
    <w:p w:rsidR="00B6196E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>Мотивированное заключение должно содержать:</w:t>
      </w:r>
    </w:p>
    <w:p w:rsidR="00B6196E" w:rsidRPr="000D24C5" w:rsidRDefault="00B6196E" w:rsidP="00B6196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>информацию, изложенную в декларации;</w:t>
      </w:r>
    </w:p>
    <w:p w:rsidR="00B6196E" w:rsidRDefault="00B6196E" w:rsidP="00B6196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>мотивированный вывод по результатам рассмотрения декларации</w:t>
      </w:r>
      <w:r>
        <w:rPr>
          <w:rFonts w:eastAsia="Calibri"/>
        </w:rPr>
        <w:t>;</w:t>
      </w:r>
    </w:p>
    <w:p w:rsidR="00B6196E" w:rsidRPr="000D24C5" w:rsidRDefault="00B6196E" w:rsidP="00B6196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>рекомендации для принятия одного решений.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Декларация, а также мотивированное заключение и иные материалы (при наличии) </w:t>
      </w:r>
      <w:r w:rsidR="00A62BA0">
        <w:rPr>
          <w:rFonts w:eastAsia="Calibri"/>
        </w:rPr>
        <w:br/>
      </w:r>
      <w:r w:rsidRPr="000D24C5">
        <w:rPr>
          <w:rFonts w:eastAsia="Calibri"/>
        </w:rPr>
        <w:t xml:space="preserve">в течение 14 рабочих дней со дня поступления декларации представляются руководителю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 xml:space="preserve">, а в случае представления декларации руководителем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 xml:space="preserve"> руководителю муниципального органа либо уполномоченному им должностному лицу.</w:t>
      </w:r>
    </w:p>
    <w:p w:rsidR="00B6196E" w:rsidRPr="00B81703" w:rsidRDefault="00B6196E" w:rsidP="00B6196E">
      <w:pPr>
        <w:tabs>
          <w:tab w:val="left" w:pos="993"/>
        </w:tabs>
        <w:ind w:firstLine="709"/>
        <w:jc w:val="both"/>
        <w:rPr>
          <w:rFonts w:eastAsia="Calibri"/>
        </w:rPr>
      </w:pPr>
      <w:r w:rsidRPr="00B81703">
        <w:rPr>
          <w:rFonts w:eastAsia="Calibri"/>
        </w:rPr>
        <w:t xml:space="preserve">Срок может быть продлен до 30 дней руководителем </w:t>
      </w:r>
      <w:r w:rsidRPr="00315E2C">
        <w:rPr>
          <w:rFonts w:eastAsia="Calibri"/>
        </w:rPr>
        <w:t>учреждения</w:t>
      </w:r>
      <w:r w:rsidRPr="00B81703">
        <w:rPr>
          <w:rFonts w:eastAsia="Calibri"/>
        </w:rPr>
        <w:t xml:space="preserve">, а в случае представления декларации руководителем </w:t>
      </w:r>
      <w:r w:rsidRPr="00315E2C">
        <w:rPr>
          <w:rFonts w:eastAsia="Calibri"/>
        </w:rPr>
        <w:t>учреждения</w:t>
      </w:r>
      <w:r>
        <w:rPr>
          <w:rFonts w:eastAsia="Calibri"/>
        </w:rPr>
        <w:t xml:space="preserve"> –</w:t>
      </w:r>
      <w:r w:rsidRPr="00B81703">
        <w:rPr>
          <w:rFonts w:eastAsia="Calibri"/>
        </w:rPr>
        <w:t xml:space="preserve"> руководителем муниципального органа либо уполномоченным им должностным лицом.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>Мотивированное заключение по результатам рассмотрения декларации носит рекомендательный характер.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Окончательное решение о наличии, отсутствии, способе предотвращения или урегулирования конфликта интересов принимает руководитель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 xml:space="preserve">, а в случае представления декларации руководителем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0D24C5">
        <w:rPr>
          <w:rFonts w:eastAsia="Calibri"/>
        </w:rPr>
        <w:t xml:space="preserve"> руководитель муниципального органа либо уполномоченное им должностное лицо.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В случае поступления от работника декларации с положительным ответом на любой </w:t>
      </w:r>
      <w:r w:rsidR="00A62BA0">
        <w:rPr>
          <w:rFonts w:eastAsia="Calibri"/>
        </w:rPr>
        <w:br/>
      </w:r>
      <w:r w:rsidRPr="000D24C5">
        <w:rPr>
          <w:rFonts w:eastAsia="Calibri"/>
        </w:rPr>
        <w:t xml:space="preserve">из вопросов, указанных в ней, руководитель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 xml:space="preserve">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муниципальный орган.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lastRenderedPageBreak/>
        <w:t xml:space="preserve">В случае поступления от руководителя </w:t>
      </w:r>
      <w:r w:rsidRPr="00315E2C">
        <w:rPr>
          <w:rFonts w:eastAsia="Calibri"/>
        </w:rPr>
        <w:t>учреждения</w:t>
      </w:r>
      <w:r w:rsidRPr="000D24C5">
        <w:rPr>
          <w:rFonts w:eastAsia="Calibri"/>
        </w:rPr>
        <w:t xml:space="preserve"> декларации с положительным ответом на любой из вопросов, указанных в ней, руководитель муниципального органа либо уполномоченное им должностное лицо не позднее 3 рабочих дней со дня принятия решения по декларации направляет копии декларации. мотивированного заключения и иные материалы (при наличии) в орган Московской области по профилактике коррупционных и иных правонарушений.</w:t>
      </w:r>
    </w:p>
    <w:p w:rsidR="00B6196E" w:rsidRPr="000D24C5" w:rsidRDefault="00B6196E" w:rsidP="00B6196E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0D24C5">
        <w:rPr>
          <w:rFonts w:eastAsia="Calibri"/>
        </w:rPr>
        <w:t xml:space="preserve">Подлинники декларации, мотивированное заключение и иные материалы (при наличии) хранятся </w:t>
      </w:r>
      <w:r w:rsidRPr="00315E2C">
        <w:rPr>
          <w:rFonts w:eastAsia="Calibri"/>
        </w:rPr>
        <w:t>учреждени</w:t>
      </w:r>
      <w:r>
        <w:rPr>
          <w:rFonts w:eastAsia="Calibri"/>
        </w:rPr>
        <w:t>ем</w:t>
      </w:r>
      <w:r w:rsidRPr="000D24C5">
        <w:rPr>
          <w:rFonts w:eastAsia="Calibri"/>
        </w:rPr>
        <w:t>, муниципальным органом в соответствии с законодательством Российской Федерации об архивном деле.</w:t>
      </w:r>
    </w:p>
    <w:p w:rsidR="00B6196E" w:rsidRDefault="00B6196E" w:rsidP="00B6196E">
      <w:pPr>
        <w:rPr>
          <w:rFonts w:eastAsia="Calibri"/>
        </w:rPr>
      </w:pPr>
    </w:p>
    <w:p w:rsidR="00B6196E" w:rsidRDefault="00B6196E" w:rsidP="00433292">
      <w:pPr>
        <w:ind w:left="5812"/>
        <w:jc w:val="center"/>
      </w:pPr>
      <w:r>
        <w:br w:type="page"/>
      </w:r>
    </w:p>
    <w:p w:rsidR="00370CBD" w:rsidRDefault="00370CBD" w:rsidP="001D3101">
      <w:pPr>
        <w:ind w:left="6379"/>
        <w:jc w:val="center"/>
      </w:pPr>
      <w:r>
        <w:lastRenderedPageBreak/>
        <w:t xml:space="preserve">Приложение </w:t>
      </w:r>
      <w:r w:rsidR="00B6196E">
        <w:t>3</w:t>
      </w:r>
    </w:p>
    <w:p w:rsidR="001D3101" w:rsidRDefault="001D3101" w:rsidP="001D3101">
      <w:pPr>
        <w:ind w:left="6379" w:right="-1"/>
        <w:jc w:val="center"/>
        <w:rPr>
          <w:rFonts w:eastAsia="Calibri"/>
        </w:rPr>
      </w:pPr>
      <w:r>
        <w:rPr>
          <w:rFonts w:eastAsia="Calibri"/>
        </w:rPr>
        <w:t>к Примерным антикоррупционным стандартам</w:t>
      </w:r>
    </w:p>
    <w:p w:rsidR="001D3101" w:rsidRDefault="001D3101" w:rsidP="001D3101">
      <w:pPr>
        <w:ind w:left="6379" w:right="-1"/>
        <w:jc w:val="center"/>
        <w:rPr>
          <w:rFonts w:eastAsia="Calibri"/>
        </w:rPr>
      </w:pPr>
      <w:r>
        <w:rPr>
          <w:rFonts w:eastAsia="Calibri"/>
        </w:rPr>
        <w:t>муниципального учреждения городского округа Реутов</w:t>
      </w:r>
    </w:p>
    <w:p w:rsidR="001D3101" w:rsidRDefault="001D3101" w:rsidP="001D3101">
      <w:pPr>
        <w:ind w:left="6379" w:right="-1"/>
        <w:jc w:val="center"/>
        <w:rPr>
          <w:rFonts w:eastAsia="Calibri"/>
        </w:rPr>
      </w:pPr>
      <w:r>
        <w:rPr>
          <w:rFonts w:eastAsia="Calibri"/>
        </w:rPr>
        <w:t>Московской области</w:t>
      </w:r>
    </w:p>
    <w:p w:rsidR="00433292" w:rsidRDefault="00433292" w:rsidP="00433292">
      <w:pPr>
        <w:ind w:left="5812"/>
        <w:jc w:val="center"/>
        <w:rPr>
          <w:rFonts w:eastAsia="Calibri"/>
        </w:rPr>
      </w:pPr>
    </w:p>
    <w:p w:rsidR="00433292" w:rsidRDefault="00433292" w:rsidP="00433292">
      <w:pPr>
        <w:ind w:left="5812"/>
        <w:jc w:val="center"/>
        <w:rPr>
          <w:rFonts w:eastAsia="Calibri"/>
        </w:rPr>
      </w:pPr>
    </w:p>
    <w:p w:rsidR="00433292" w:rsidRPr="0069310A" w:rsidRDefault="00433292" w:rsidP="00433292">
      <w:pPr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69310A">
        <w:rPr>
          <w:rFonts w:eastAsiaTheme="minorEastAsia"/>
          <w:bCs/>
        </w:rPr>
        <w:t>ПЕРЕЧЕНЬ</w:t>
      </w:r>
    </w:p>
    <w:p w:rsidR="00433292" w:rsidRPr="0069310A" w:rsidRDefault="0069310A" w:rsidP="00433292">
      <w:pPr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69310A">
        <w:rPr>
          <w:rFonts w:eastAsiaTheme="minorEastAsia"/>
          <w:bCs/>
        </w:rPr>
        <w:t>трудовых функций, включаемых в должностную инструкцию</w:t>
      </w:r>
    </w:p>
    <w:p w:rsidR="00433292" w:rsidRPr="0069310A" w:rsidRDefault="0069310A" w:rsidP="00433292">
      <w:pPr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69310A">
        <w:rPr>
          <w:rFonts w:eastAsiaTheme="minorEastAsia"/>
          <w:bCs/>
        </w:rPr>
        <w:t>работника подразделения, ответственного за профилактику</w:t>
      </w:r>
    </w:p>
    <w:p w:rsidR="00433292" w:rsidRPr="0069310A" w:rsidRDefault="0069310A" w:rsidP="00433292">
      <w:pPr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69310A">
        <w:rPr>
          <w:rFonts w:eastAsiaTheme="minorEastAsia"/>
          <w:bCs/>
        </w:rPr>
        <w:t>коррупционных и иных правонарушений, или должностного лица,</w:t>
      </w:r>
    </w:p>
    <w:p w:rsidR="00433292" w:rsidRPr="0069310A" w:rsidRDefault="0069310A" w:rsidP="00433292">
      <w:pPr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69310A">
        <w:rPr>
          <w:rFonts w:eastAsiaTheme="minorEastAsia"/>
          <w:bCs/>
        </w:rPr>
        <w:t>ответственного за профилактику коррупционных и иных</w:t>
      </w:r>
    </w:p>
    <w:p w:rsidR="0069310A" w:rsidRDefault="0069310A" w:rsidP="00433292">
      <w:pPr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69310A">
        <w:rPr>
          <w:rFonts w:eastAsiaTheme="minorEastAsia"/>
          <w:bCs/>
        </w:rPr>
        <w:t xml:space="preserve">правонарушений, в муниципальных учреждениях </w:t>
      </w:r>
    </w:p>
    <w:p w:rsidR="00433292" w:rsidRPr="0069310A" w:rsidRDefault="0069310A" w:rsidP="00433292">
      <w:pPr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69310A">
        <w:rPr>
          <w:rFonts w:eastAsiaTheme="minorEastAsia"/>
          <w:bCs/>
        </w:rPr>
        <w:t>городского округа Реутов Московской области</w:t>
      </w:r>
    </w:p>
    <w:p w:rsidR="00433292" w:rsidRPr="0069310A" w:rsidRDefault="00433292" w:rsidP="00433292">
      <w:pPr>
        <w:autoSpaceDE w:val="0"/>
        <w:autoSpaceDN w:val="0"/>
        <w:adjustRightInd w:val="0"/>
        <w:rPr>
          <w:rFonts w:eastAsiaTheme="minorEastAsia"/>
        </w:rPr>
      </w:pPr>
    </w:p>
    <w:p w:rsidR="00433292" w:rsidRDefault="00433292" w:rsidP="00433292">
      <w:pPr>
        <w:autoSpaceDE w:val="0"/>
        <w:autoSpaceDN w:val="0"/>
        <w:adjustRightInd w:val="0"/>
        <w:jc w:val="both"/>
        <w:outlineLvl w:val="0"/>
        <w:rPr>
          <w:rFonts w:eastAsiaTheme="minorEastAsia"/>
        </w:rPr>
      </w:pP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Обеспечивает взаимодействие муниципального учреждения Московской области, (далее – учреждение) с правоохранительными органами по вопросам реализации мер, направленных </w:t>
      </w:r>
      <w:r w:rsidR="005E0204">
        <w:rPr>
          <w:rFonts w:eastAsiaTheme="minorEastAsia"/>
        </w:rPr>
        <w:br/>
      </w:r>
      <w:r w:rsidRPr="005E0204">
        <w:rPr>
          <w:rFonts w:eastAsiaTheme="minorEastAsia"/>
        </w:rPr>
        <w:t>на предупреждение (профилактику) коррупции и на выявление субъектов коррупционных правонарушений в учреждении.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>Разрабатывает и внедряет в практику стандарты и процедуры, направленные на обеспечение добросовестной работы учреждения.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Оказывает работникам учреждения консультативную помощь по вопросам, связанным </w:t>
      </w:r>
      <w:r w:rsidR="005E0204">
        <w:rPr>
          <w:rFonts w:eastAsiaTheme="minorEastAsia"/>
        </w:rPr>
        <w:br/>
      </w:r>
      <w:r w:rsidRPr="005E0204">
        <w:rPr>
          <w:rFonts w:eastAsiaTheme="minorEastAsia"/>
        </w:rPr>
        <w:t>с применением законодательства Российской Федерации о противодействии коррупции.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Обеспечивает реализацию работниками учреждения обязанности уведомлять руководителя учреждения,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</w:t>
      </w:r>
      <w:r w:rsidR="005E0204">
        <w:rPr>
          <w:rFonts w:eastAsiaTheme="minorEastAsia"/>
        </w:rPr>
        <w:br/>
      </w:r>
      <w:r w:rsidRPr="005E0204">
        <w:rPr>
          <w:rFonts w:eastAsiaTheme="minorEastAsia"/>
        </w:rPr>
        <w:t>к совершению коррупционных правонарушений.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>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учреждения.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>Осуществляет мониторинг эффективности мер по профилактике коррупционных и иных правонарушений.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Осуществляет разработку плана противодействия коррупции (в случае, если такой план разрабатывается в учреждении) и отчетных документов о реализации антикоррупционной политики в </w:t>
      </w:r>
      <w:r w:rsidR="005E0204" w:rsidRPr="005E0204">
        <w:rPr>
          <w:rFonts w:eastAsiaTheme="minorEastAsia"/>
        </w:rPr>
        <w:t>учреждении</w:t>
      </w:r>
      <w:r w:rsidRPr="005E0204">
        <w:rPr>
          <w:rFonts w:eastAsiaTheme="minorEastAsia"/>
        </w:rPr>
        <w:t>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Организует мероприятия, направленные на предотвращение и урегулирование конфликта интересов в </w:t>
      </w:r>
      <w:r w:rsidR="005E0204" w:rsidRPr="005E0204">
        <w:rPr>
          <w:rFonts w:eastAsiaTheme="minorEastAsia"/>
        </w:rPr>
        <w:t>учреждении</w:t>
      </w:r>
      <w:r w:rsidRPr="005E0204">
        <w:rPr>
          <w:rFonts w:eastAsiaTheme="minorEastAsia"/>
        </w:rPr>
        <w:t>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Осуществляет в </w:t>
      </w:r>
      <w:r w:rsidR="005E0204" w:rsidRPr="005E0204">
        <w:rPr>
          <w:rFonts w:eastAsiaTheme="minorEastAsia"/>
        </w:rPr>
        <w:t>учреждении</w:t>
      </w:r>
      <w:r w:rsidRPr="005E0204">
        <w:rPr>
          <w:rFonts w:eastAsiaTheme="minorEastAsia"/>
        </w:rPr>
        <w:t xml:space="preserve"> антикоррупционную пропаганду и просвещение.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Разрабатывает меры по снижению коррупционных рисков в </w:t>
      </w:r>
      <w:r w:rsidR="005E0204" w:rsidRPr="005E0204">
        <w:rPr>
          <w:rFonts w:eastAsiaTheme="minorEastAsia"/>
        </w:rPr>
        <w:t>учреждени</w:t>
      </w:r>
      <w:r w:rsidRPr="005E0204">
        <w:rPr>
          <w:rFonts w:eastAsiaTheme="minorEastAsia"/>
        </w:rPr>
        <w:t>и.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Вносит предложения по совершенствованию деятельности в сфере профилактики коррупционных и иных правонарушений в </w:t>
      </w:r>
      <w:r w:rsidR="005E0204" w:rsidRPr="005E0204">
        <w:rPr>
          <w:rFonts w:eastAsiaTheme="minorEastAsia"/>
        </w:rPr>
        <w:t>учреждении</w:t>
      </w:r>
      <w:r w:rsidRPr="005E0204">
        <w:rPr>
          <w:rFonts w:eastAsiaTheme="minorEastAsia"/>
        </w:rPr>
        <w:t xml:space="preserve">, а также участвует в подготовке проектов локальных нормативных актов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по вопросам, относящимся к его компетенции.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Осуществляет учет уведомлений о факте обращения в целях склонения работников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к совершению коррупционных правонарушений, незамедлительно информирует </w:t>
      </w:r>
      <w:r w:rsidR="005E0204">
        <w:rPr>
          <w:rFonts w:eastAsiaTheme="minorEastAsia"/>
        </w:rPr>
        <w:br/>
      </w:r>
      <w:r w:rsidRPr="005E0204">
        <w:rPr>
          <w:rFonts w:eastAsiaTheme="minorEastAsia"/>
        </w:rPr>
        <w:t xml:space="preserve">об этом руководителя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>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Незамедлительно информирует руководителя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о ставшей известной информации о случаях совершения коррупционных правонарушений работниками о</w:t>
      </w:r>
      <w:r w:rsidR="005E0204" w:rsidRPr="005E0204">
        <w:rPr>
          <w:rFonts w:eastAsiaTheme="minorEastAsia"/>
        </w:rPr>
        <w:t xml:space="preserve"> учреждения</w:t>
      </w:r>
      <w:r w:rsidRPr="005E0204">
        <w:rPr>
          <w:rFonts w:eastAsiaTheme="minorEastAsia"/>
        </w:rPr>
        <w:t xml:space="preserve">, контрагентами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или иными лицами.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Сообщает руководителю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о возможности возникновения либо возникшем </w:t>
      </w:r>
      <w:r w:rsidR="005E0204">
        <w:rPr>
          <w:rFonts w:eastAsiaTheme="minorEastAsia"/>
        </w:rPr>
        <w:br/>
      </w:r>
      <w:r w:rsidRPr="005E0204">
        <w:rPr>
          <w:rFonts w:eastAsiaTheme="minorEastAsia"/>
        </w:rPr>
        <w:t xml:space="preserve">у работника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конфликте интересов.</w:t>
      </w:r>
    </w:p>
    <w:p w:rsidR="00433292" w:rsidRPr="005E0204" w:rsidRDefault="00433292" w:rsidP="005E0204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5E0204">
        <w:rPr>
          <w:rFonts w:eastAsiaTheme="minorEastAsia"/>
        </w:rPr>
        <w:t xml:space="preserve">Обеспечивает подготовку документов и материалов для руководителя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</w:t>
      </w:r>
      <w:r w:rsidR="005E0204">
        <w:rPr>
          <w:rFonts w:eastAsiaTheme="minorEastAsia"/>
        </w:rPr>
        <w:br/>
      </w:r>
      <w:r w:rsidRPr="005E0204">
        <w:rPr>
          <w:rFonts w:eastAsiaTheme="minorEastAsia"/>
        </w:rPr>
        <w:t xml:space="preserve">по вопросам привлечения работников </w:t>
      </w:r>
      <w:r w:rsidR="005E0204" w:rsidRPr="005E0204">
        <w:rPr>
          <w:rFonts w:eastAsiaTheme="minorEastAsia"/>
        </w:rPr>
        <w:t>учреждения</w:t>
      </w:r>
      <w:r w:rsidRPr="005E0204">
        <w:rPr>
          <w:rFonts w:eastAsiaTheme="minorEastAsia"/>
        </w:rPr>
        <w:t xml:space="preserve"> к ответственности в соответствии с трудовым законодательством Российской Федерации.</w:t>
      </w:r>
    </w:p>
    <w:p w:rsidR="005E0204" w:rsidRDefault="005E0204" w:rsidP="00433292">
      <w:pPr>
        <w:jc w:val="both"/>
      </w:pPr>
      <w:r>
        <w:lastRenderedPageBreak/>
        <w:br w:type="page"/>
      </w:r>
    </w:p>
    <w:p w:rsidR="005E0204" w:rsidRDefault="005E0204" w:rsidP="001D3101">
      <w:pPr>
        <w:ind w:left="6521"/>
        <w:jc w:val="center"/>
      </w:pPr>
      <w:r>
        <w:lastRenderedPageBreak/>
        <w:t xml:space="preserve">Приложение </w:t>
      </w:r>
      <w:r w:rsidR="009D3BD1">
        <w:t>4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к Примерным антикоррупционным стандартам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муниципального учреждения городского округа Реутов</w:t>
      </w:r>
    </w:p>
    <w:p w:rsidR="001D3101" w:rsidRDefault="001D3101" w:rsidP="001D3101">
      <w:pPr>
        <w:ind w:left="6521" w:right="-1"/>
        <w:jc w:val="center"/>
        <w:rPr>
          <w:rFonts w:eastAsia="Calibri"/>
        </w:rPr>
      </w:pPr>
      <w:r>
        <w:rPr>
          <w:rFonts w:eastAsia="Calibri"/>
        </w:rPr>
        <w:t>Московской области</w:t>
      </w:r>
    </w:p>
    <w:p w:rsidR="005E0204" w:rsidRDefault="005E0204" w:rsidP="005E0204"/>
    <w:p w:rsidR="005E0204" w:rsidRDefault="005E0204" w:rsidP="005E0204"/>
    <w:p w:rsidR="005E0204" w:rsidRPr="0069310A" w:rsidRDefault="005E0204" w:rsidP="005E0204">
      <w:pPr>
        <w:jc w:val="center"/>
      </w:pPr>
      <w:r w:rsidRPr="0069310A">
        <w:t>УВЕДОМЛЕНИЕ</w:t>
      </w:r>
    </w:p>
    <w:p w:rsidR="005E0204" w:rsidRPr="0069310A" w:rsidRDefault="005E0204" w:rsidP="005E0204">
      <w:pPr>
        <w:jc w:val="center"/>
      </w:pPr>
      <w:r w:rsidRPr="0069310A">
        <w:t>о факте обращения в целях склонения работника к совершению</w:t>
      </w:r>
    </w:p>
    <w:p w:rsidR="005E0204" w:rsidRPr="0069310A" w:rsidRDefault="005E0204" w:rsidP="005E0204">
      <w:pPr>
        <w:jc w:val="center"/>
      </w:pPr>
      <w:r w:rsidRPr="0069310A">
        <w:t>коррупционных правонарушений</w:t>
      </w:r>
    </w:p>
    <w:p w:rsidR="005E0204" w:rsidRDefault="005E0204" w:rsidP="005E0204">
      <w:pPr>
        <w:jc w:val="both"/>
      </w:pPr>
    </w:p>
    <w:p w:rsidR="005E0204" w:rsidRDefault="005E0204" w:rsidP="005E0204">
      <w:pPr>
        <w:jc w:val="both"/>
      </w:pPr>
      <w:r>
        <w:t>Сообщаю, что: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E0204" w:rsidTr="005E0204">
        <w:tc>
          <w:tcPr>
            <w:tcW w:w="10195" w:type="dxa"/>
            <w:tcBorders>
              <w:bottom w:val="single" w:sz="4" w:space="0" w:color="auto"/>
            </w:tcBorders>
          </w:tcPr>
          <w:p w:rsidR="005E0204" w:rsidRDefault="005E0204" w:rsidP="005E0204">
            <w:pPr>
              <w:jc w:val="both"/>
            </w:pPr>
            <w:r>
              <w:t>1</w:t>
            </w:r>
          </w:p>
        </w:tc>
      </w:tr>
      <w:tr w:rsidR="005E0204" w:rsidTr="005E0204">
        <w:tc>
          <w:tcPr>
            <w:tcW w:w="10195" w:type="dxa"/>
            <w:tcBorders>
              <w:top w:val="single" w:sz="4" w:space="0" w:color="auto"/>
            </w:tcBorders>
          </w:tcPr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(описание обстоятельств, при которых стало известно о случаях обращения</w:t>
            </w:r>
          </w:p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к работнику в связи с исполнением им трудовых функций каких-либо лиц</w:t>
            </w:r>
          </w:p>
          <w:p w:rsidR="005E0204" w:rsidRDefault="005E0204" w:rsidP="005E0204">
            <w:pPr>
              <w:jc w:val="center"/>
            </w:pPr>
            <w:r w:rsidRPr="005E0204">
              <w:rPr>
                <w:sz w:val="20"/>
              </w:rPr>
              <w:t>в целях склонения его к совершению коррупционных правонарушений)</w:t>
            </w:r>
          </w:p>
        </w:tc>
      </w:tr>
    </w:tbl>
    <w:p w:rsidR="005E0204" w:rsidRPr="005E0204" w:rsidRDefault="005E0204" w:rsidP="005E0204">
      <w:pPr>
        <w:jc w:val="both"/>
        <w:rPr>
          <w:sz w:val="12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E0204" w:rsidTr="005E0204">
        <w:tc>
          <w:tcPr>
            <w:tcW w:w="10195" w:type="dxa"/>
            <w:tcBorders>
              <w:bottom w:val="single" w:sz="4" w:space="0" w:color="auto"/>
            </w:tcBorders>
          </w:tcPr>
          <w:p w:rsidR="005E0204" w:rsidRDefault="005E0204" w:rsidP="005E0204">
            <w:pPr>
              <w:jc w:val="both"/>
            </w:pPr>
          </w:p>
        </w:tc>
      </w:tr>
      <w:tr w:rsidR="005E0204" w:rsidTr="005E0204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0204" w:rsidRDefault="005E0204" w:rsidP="005E0204">
            <w:pPr>
              <w:jc w:val="right"/>
            </w:pPr>
            <w:r>
              <w:t>;</w:t>
            </w:r>
          </w:p>
        </w:tc>
      </w:tr>
      <w:tr w:rsidR="005E0204" w:rsidTr="005E0204">
        <w:tc>
          <w:tcPr>
            <w:tcW w:w="10195" w:type="dxa"/>
            <w:tcBorders>
              <w:top w:val="single" w:sz="4" w:space="0" w:color="auto"/>
            </w:tcBorders>
          </w:tcPr>
          <w:p w:rsidR="005E0204" w:rsidRDefault="005E0204" w:rsidP="005E0204">
            <w:pPr>
              <w:jc w:val="center"/>
            </w:pPr>
            <w:r w:rsidRPr="005E0204">
              <w:rPr>
                <w:sz w:val="20"/>
              </w:rPr>
              <w:t>(дата, место, время)</w:t>
            </w:r>
          </w:p>
        </w:tc>
      </w:tr>
    </w:tbl>
    <w:p w:rsidR="005E0204" w:rsidRDefault="005E0204" w:rsidP="005E0204">
      <w:pPr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E0204" w:rsidTr="005E0204">
        <w:tc>
          <w:tcPr>
            <w:tcW w:w="10195" w:type="dxa"/>
            <w:tcBorders>
              <w:bottom w:val="single" w:sz="4" w:space="0" w:color="auto"/>
            </w:tcBorders>
          </w:tcPr>
          <w:p w:rsidR="005E0204" w:rsidRDefault="005E0204" w:rsidP="005E0204">
            <w:pPr>
              <w:jc w:val="both"/>
            </w:pPr>
            <w:r>
              <w:t>2</w:t>
            </w:r>
          </w:p>
        </w:tc>
      </w:tr>
      <w:tr w:rsidR="005E0204" w:rsidTr="005E0204">
        <w:tc>
          <w:tcPr>
            <w:tcW w:w="10195" w:type="dxa"/>
            <w:tcBorders>
              <w:top w:val="single" w:sz="4" w:space="0" w:color="auto"/>
            </w:tcBorders>
          </w:tcPr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(подробные сведения о коррупционных правонарушениях, которые должен был</w:t>
            </w:r>
          </w:p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бы совершить работник по просьбе обратившихся лиц)</w:t>
            </w:r>
          </w:p>
        </w:tc>
      </w:tr>
      <w:tr w:rsidR="005E0204" w:rsidTr="005E0204">
        <w:tc>
          <w:tcPr>
            <w:tcW w:w="10195" w:type="dxa"/>
            <w:tcBorders>
              <w:bottom w:val="single" w:sz="4" w:space="0" w:color="auto"/>
            </w:tcBorders>
          </w:tcPr>
          <w:p w:rsidR="005E0204" w:rsidRPr="005E0204" w:rsidRDefault="005E0204" w:rsidP="005E0204">
            <w:pPr>
              <w:jc w:val="center"/>
              <w:rPr>
                <w:sz w:val="20"/>
              </w:rPr>
            </w:pPr>
          </w:p>
        </w:tc>
      </w:tr>
      <w:tr w:rsidR="005E0204" w:rsidTr="005E0204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0204" w:rsidRPr="005E0204" w:rsidRDefault="005E0204" w:rsidP="005E0204">
            <w:pPr>
              <w:jc w:val="right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</w:tr>
    </w:tbl>
    <w:p w:rsidR="005E0204" w:rsidRDefault="005E0204" w:rsidP="005E0204">
      <w:pPr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E0204" w:rsidTr="0069310A">
        <w:tc>
          <w:tcPr>
            <w:tcW w:w="10195" w:type="dxa"/>
            <w:tcBorders>
              <w:bottom w:val="single" w:sz="4" w:space="0" w:color="auto"/>
            </w:tcBorders>
          </w:tcPr>
          <w:p w:rsidR="005E0204" w:rsidRDefault="005E0204" w:rsidP="0069310A">
            <w:pPr>
              <w:jc w:val="both"/>
            </w:pPr>
            <w:r>
              <w:t>3</w:t>
            </w:r>
          </w:p>
        </w:tc>
      </w:tr>
      <w:tr w:rsidR="005E0204" w:rsidTr="0069310A">
        <w:tc>
          <w:tcPr>
            <w:tcW w:w="10195" w:type="dxa"/>
            <w:tcBorders>
              <w:top w:val="single" w:sz="4" w:space="0" w:color="auto"/>
            </w:tcBorders>
          </w:tcPr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(все известные сведения о физическом лице, склоняющем к коррупционному</w:t>
            </w:r>
          </w:p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правонарушению, юридическом лице, в интересах которого работнику</w:t>
            </w:r>
          </w:p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предлагается совершить коррупционное правонарушение)</w:t>
            </w:r>
          </w:p>
        </w:tc>
      </w:tr>
      <w:tr w:rsidR="005E0204" w:rsidTr="0069310A">
        <w:tc>
          <w:tcPr>
            <w:tcW w:w="10195" w:type="dxa"/>
            <w:tcBorders>
              <w:bottom w:val="single" w:sz="4" w:space="0" w:color="auto"/>
            </w:tcBorders>
          </w:tcPr>
          <w:p w:rsidR="005E0204" w:rsidRPr="005E0204" w:rsidRDefault="005E0204" w:rsidP="0069310A">
            <w:pPr>
              <w:jc w:val="center"/>
              <w:rPr>
                <w:sz w:val="20"/>
              </w:rPr>
            </w:pPr>
          </w:p>
        </w:tc>
      </w:tr>
      <w:tr w:rsidR="005E0204" w:rsidTr="0069310A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0204" w:rsidRPr="005E0204" w:rsidRDefault="005E0204" w:rsidP="0069310A">
            <w:pPr>
              <w:jc w:val="right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</w:tr>
    </w:tbl>
    <w:p w:rsidR="005E0204" w:rsidRDefault="005E0204" w:rsidP="005E0204">
      <w:pPr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E0204" w:rsidTr="0069310A">
        <w:tc>
          <w:tcPr>
            <w:tcW w:w="10195" w:type="dxa"/>
            <w:tcBorders>
              <w:bottom w:val="single" w:sz="4" w:space="0" w:color="auto"/>
            </w:tcBorders>
          </w:tcPr>
          <w:p w:rsidR="005E0204" w:rsidRDefault="005E0204" w:rsidP="0069310A">
            <w:pPr>
              <w:jc w:val="both"/>
            </w:pPr>
            <w:r>
              <w:t>4</w:t>
            </w:r>
          </w:p>
        </w:tc>
      </w:tr>
      <w:tr w:rsidR="005E0204" w:rsidTr="0069310A">
        <w:tc>
          <w:tcPr>
            <w:tcW w:w="10195" w:type="dxa"/>
            <w:tcBorders>
              <w:top w:val="single" w:sz="4" w:space="0" w:color="auto"/>
            </w:tcBorders>
          </w:tcPr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(способ и обстоятельства склонения к коррупционному правонарушению,</w:t>
            </w:r>
          </w:p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а также информация об отказе (согласии) работника принять предложение</w:t>
            </w:r>
          </w:p>
          <w:p w:rsidR="005E0204" w:rsidRPr="005E0204" w:rsidRDefault="005E0204" w:rsidP="005E0204">
            <w:pPr>
              <w:jc w:val="center"/>
              <w:rPr>
                <w:sz w:val="20"/>
              </w:rPr>
            </w:pPr>
            <w:r w:rsidRPr="005E0204">
              <w:rPr>
                <w:sz w:val="20"/>
              </w:rPr>
              <w:t>лица о совершении коррупционного правонарушения)</w:t>
            </w:r>
          </w:p>
        </w:tc>
      </w:tr>
      <w:tr w:rsidR="005E0204" w:rsidTr="0069310A">
        <w:tc>
          <w:tcPr>
            <w:tcW w:w="10195" w:type="dxa"/>
            <w:tcBorders>
              <w:bottom w:val="single" w:sz="4" w:space="0" w:color="auto"/>
            </w:tcBorders>
          </w:tcPr>
          <w:p w:rsidR="005E0204" w:rsidRPr="005E0204" w:rsidRDefault="005E0204" w:rsidP="0069310A">
            <w:pPr>
              <w:jc w:val="center"/>
              <w:rPr>
                <w:sz w:val="20"/>
              </w:rPr>
            </w:pPr>
          </w:p>
        </w:tc>
      </w:tr>
      <w:tr w:rsidR="005E0204" w:rsidTr="0069310A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0204" w:rsidRPr="005E0204" w:rsidRDefault="005E0204" w:rsidP="0069310A">
            <w:pPr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:rsidR="005E0204" w:rsidRDefault="005E0204" w:rsidP="005E0204">
      <w:pPr>
        <w:jc w:val="both"/>
      </w:pPr>
    </w:p>
    <w:p w:rsidR="005E0204" w:rsidRDefault="005E0204" w:rsidP="005E0204">
      <w:pPr>
        <w:jc w:val="both"/>
      </w:pPr>
    </w:p>
    <w:p w:rsidR="005E0204" w:rsidRDefault="005E0204" w:rsidP="005E0204">
      <w:pPr>
        <w:jc w:val="both"/>
      </w:pPr>
      <w:r>
        <w:t>______________________                             ________________________</w:t>
      </w:r>
    </w:p>
    <w:p w:rsidR="005E0204" w:rsidRPr="005E0204" w:rsidRDefault="005E0204" w:rsidP="005E0204">
      <w:pPr>
        <w:ind w:left="851"/>
        <w:jc w:val="both"/>
        <w:rPr>
          <w:sz w:val="20"/>
        </w:rPr>
      </w:pPr>
      <w:r w:rsidRPr="005E0204">
        <w:rPr>
          <w:sz w:val="20"/>
        </w:rPr>
        <w:t>(</w:t>
      </w:r>
      <w:proofErr w:type="gramStart"/>
      <w:r w:rsidRPr="005E0204">
        <w:rPr>
          <w:sz w:val="20"/>
        </w:rPr>
        <w:t xml:space="preserve">подпись)   </w:t>
      </w:r>
      <w:proofErr w:type="gramEnd"/>
      <w:r w:rsidRPr="005E0204">
        <w:rPr>
          <w:sz w:val="20"/>
        </w:rPr>
        <w:t xml:space="preserve">                                    </w:t>
      </w:r>
      <w:r>
        <w:rPr>
          <w:sz w:val="20"/>
        </w:rPr>
        <w:t xml:space="preserve">         </w:t>
      </w:r>
      <w:r w:rsidRPr="005E0204">
        <w:rPr>
          <w:sz w:val="20"/>
        </w:rPr>
        <w:t xml:space="preserve">                  (инициалы и фамилия)</w:t>
      </w:r>
    </w:p>
    <w:p w:rsidR="005E0204" w:rsidRDefault="005E0204" w:rsidP="005E0204">
      <w:pPr>
        <w:jc w:val="both"/>
      </w:pPr>
      <w:r>
        <w:t>______________________</w:t>
      </w:r>
    </w:p>
    <w:p w:rsidR="005E0204" w:rsidRPr="005E0204" w:rsidRDefault="005E0204" w:rsidP="005E0204">
      <w:pPr>
        <w:ind w:left="993"/>
        <w:jc w:val="both"/>
        <w:rPr>
          <w:sz w:val="20"/>
        </w:rPr>
      </w:pPr>
      <w:r w:rsidRPr="005E0204">
        <w:rPr>
          <w:sz w:val="20"/>
        </w:rPr>
        <w:t>(дата)</w:t>
      </w:r>
    </w:p>
    <w:p w:rsidR="005E0204" w:rsidRDefault="005E0204" w:rsidP="005E0204">
      <w:pPr>
        <w:jc w:val="both"/>
      </w:pPr>
    </w:p>
    <w:p w:rsidR="0069310A" w:rsidRPr="006E3578" w:rsidRDefault="005E0204" w:rsidP="0069310A">
      <w:pPr>
        <w:jc w:val="both"/>
      </w:pPr>
      <w:r>
        <w:t xml:space="preserve">Регистрация: </w:t>
      </w:r>
      <w:r w:rsidR="0069310A">
        <w:t>№</w:t>
      </w:r>
      <w:r>
        <w:t xml:space="preserve"> __________ от </w:t>
      </w:r>
      <w:r w:rsidR="0069310A">
        <w:t>«</w:t>
      </w:r>
      <w:r>
        <w:t>__</w:t>
      </w:r>
      <w:r w:rsidR="0069310A">
        <w:t>_</w:t>
      </w:r>
      <w:r>
        <w:t>_</w:t>
      </w:r>
      <w:r w:rsidR="0069310A">
        <w:t>»</w:t>
      </w:r>
      <w:r>
        <w:t xml:space="preserve"> ________</w:t>
      </w:r>
      <w:r w:rsidR="0069310A">
        <w:t>__</w:t>
      </w:r>
      <w:r>
        <w:t>_ 20_</w:t>
      </w:r>
      <w:r w:rsidR="0069310A">
        <w:t>__</w:t>
      </w:r>
      <w:r>
        <w:t>_ г.</w:t>
      </w:r>
    </w:p>
    <w:sectPr w:rsidR="0069310A" w:rsidRPr="006E3578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16"/>
  </w:num>
  <w:num w:numId="22">
    <w:abstractNumId w:val="19"/>
  </w:num>
  <w:num w:numId="23">
    <w:abstractNumId w:val="24"/>
  </w:num>
  <w:num w:numId="24">
    <w:abstractNumId w:val="4"/>
  </w:num>
  <w:num w:numId="25">
    <w:abstractNumId w:val="15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31ED2"/>
    <w:rsid w:val="001D1752"/>
    <w:rsid w:val="001D30DF"/>
    <w:rsid w:val="001D3101"/>
    <w:rsid w:val="001F4C00"/>
    <w:rsid w:val="00203C34"/>
    <w:rsid w:val="00225DA2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E0204"/>
    <w:rsid w:val="005E2387"/>
    <w:rsid w:val="006271BC"/>
    <w:rsid w:val="00650781"/>
    <w:rsid w:val="0068105D"/>
    <w:rsid w:val="0069310A"/>
    <w:rsid w:val="006D705F"/>
    <w:rsid w:val="006E3578"/>
    <w:rsid w:val="007310F5"/>
    <w:rsid w:val="00733604"/>
    <w:rsid w:val="007B7C20"/>
    <w:rsid w:val="007D4D30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D4485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ED7A0E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3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2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F677-A976-4010-A740-5BD681F1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4774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6</cp:revision>
  <cp:lastPrinted>2025-06-25T13:21:00Z</cp:lastPrinted>
  <dcterms:created xsi:type="dcterms:W3CDTF">2025-06-25T13:09:00Z</dcterms:created>
  <dcterms:modified xsi:type="dcterms:W3CDTF">2026-03-26T13:05:00Z</dcterms:modified>
</cp:coreProperties>
</file>